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2D1" w:rsidRPr="00B36E41" w:rsidRDefault="004162D1" w:rsidP="00416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36E41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3B5E726B" wp14:editId="31584E36">
            <wp:extent cx="716280" cy="9067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2D1" w:rsidRPr="00B36E41" w:rsidRDefault="004162D1" w:rsidP="00416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36E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</w:p>
    <w:p w:rsidR="004162D1" w:rsidRPr="00B36E41" w:rsidRDefault="004162D1" w:rsidP="00416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B36E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  <w:proofErr w:type="gramEnd"/>
      <w:r w:rsidRPr="00B36E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ЗАТО П. СОЛНЕЧНЫЙ</w:t>
      </w:r>
    </w:p>
    <w:p w:rsidR="004162D1" w:rsidRPr="00B36E41" w:rsidRDefault="004162D1" w:rsidP="00416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36E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КРАСНОЯРСКОГО КРАЯ</w:t>
      </w:r>
    </w:p>
    <w:p w:rsidR="004162D1" w:rsidRPr="00B36E41" w:rsidRDefault="004162D1" w:rsidP="00416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162D1" w:rsidRPr="00B36E41" w:rsidRDefault="004162D1" w:rsidP="00416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36E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4162D1" w:rsidRPr="00B36E41" w:rsidRDefault="004162D1" w:rsidP="00416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162D1" w:rsidRPr="00B36E41" w:rsidRDefault="004162D1" w:rsidP="004162D1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162D1" w:rsidRPr="00B36E41" w:rsidRDefault="004162D1" w:rsidP="00416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36E4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25 ноября 2020 года</w:t>
      </w:r>
      <w:r w:rsidRPr="00B36E4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    </w:t>
      </w:r>
      <w:r w:rsidRPr="00B36E4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           п. Солнечный</w:t>
      </w:r>
      <w:r w:rsidRPr="00B36E4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B36E4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                    </w:t>
      </w:r>
      <w:r w:rsidRPr="00B36E4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№ 616– </w:t>
      </w:r>
      <w:proofErr w:type="gramStart"/>
      <w:r w:rsidRPr="00B36E4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</w:t>
      </w:r>
      <w:proofErr w:type="gramEnd"/>
      <w:r w:rsidRPr="00B36E4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4162D1" w:rsidRPr="00B36E41" w:rsidRDefault="004162D1" w:rsidP="00B36E4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4162D1" w:rsidRPr="00B36E41" w:rsidTr="00057BB1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2D1" w:rsidRPr="00B36E41" w:rsidRDefault="004162D1" w:rsidP="00057B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36E41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по выдаче разрешения на размещение объектов, виды которых утверждены Правительством Российской Федерации, размещение которых может осуществляться на землях или земельных участках, находящихся в государственной и муниципальной собственности, без предоставления земельных участков и установления сервитутов</w:t>
            </w:r>
            <w:proofErr w:type="gramEnd"/>
          </w:p>
        </w:tc>
      </w:tr>
    </w:tbl>
    <w:p w:rsidR="004162D1" w:rsidRPr="00B36E41" w:rsidRDefault="004162D1" w:rsidP="004162D1">
      <w:pPr>
        <w:spacing w:after="0" w:line="240" w:lineRule="auto"/>
        <w:rPr>
          <w:rFonts w:ascii="Times New Roman" w:eastAsia="Calibri" w:hAnsi="Times New Roman" w:cs="Times New Roman"/>
          <w:sz w:val="24"/>
        </w:rPr>
        <w:sectPr w:rsidR="004162D1" w:rsidRPr="00B36E41" w:rsidSect="00AA0B24">
          <w:pgSz w:w="11906" w:h="16838"/>
          <w:pgMar w:top="851" w:right="567" w:bottom="709" w:left="1276" w:header="720" w:footer="720" w:gutter="0"/>
          <w:cols w:space="708"/>
          <w:titlePg/>
          <w:docGrid w:linePitch="408"/>
        </w:sectPr>
      </w:pPr>
    </w:p>
    <w:p w:rsidR="004162D1" w:rsidRPr="00B36E41" w:rsidRDefault="004162D1" w:rsidP="004162D1">
      <w:pPr>
        <w:spacing w:after="0" w:line="19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62D1" w:rsidRPr="00B36E41" w:rsidRDefault="004162D1" w:rsidP="004162D1">
      <w:pPr>
        <w:spacing w:after="0" w:line="19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62D1" w:rsidRPr="00B36E41" w:rsidRDefault="004162D1" w:rsidP="004162D1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36E41">
        <w:rPr>
          <w:rFonts w:ascii="Times New Roman" w:eastAsia="Calibri" w:hAnsi="Times New Roman" w:cs="Times New Roman"/>
          <w:sz w:val="28"/>
          <w:szCs w:val="28"/>
        </w:rPr>
        <w:t xml:space="preserve">В целях эффективного управления и распоряжения земельными участками, расположенными на территории </w:t>
      </w:r>
      <w:r w:rsidRPr="00B36E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ЗАТО п. Солнечный Красноярского края</w:t>
      </w:r>
      <w:r w:rsidRPr="00B36E41">
        <w:t xml:space="preserve"> </w:t>
      </w:r>
      <w:r w:rsidRPr="00B36E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 с Федеральным </w:t>
      </w:r>
      <w:r w:rsidR="00AE73FE" w:rsidRPr="00B36E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законом </w:t>
      </w:r>
      <w:r w:rsidRPr="00B36E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27.07.2010 N 210-ФЗ "Об организации предоставления государственных и муниципальных услуг",</w:t>
      </w:r>
      <w:r w:rsidR="00AE73FE" w:rsidRPr="00B36E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Постановлением администрации ЗАТО п. Солнечный о</w:t>
      </w:r>
      <w:r w:rsidRPr="00B36E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 07.08.2018 года № 456 – </w:t>
      </w:r>
      <w:proofErr w:type="gramStart"/>
      <w:r w:rsidRPr="00B36E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proofErr w:type="gramEnd"/>
      <w:r w:rsidRPr="00B36E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36E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fldChar w:fldCharType="begin"/>
      </w:r>
      <w:r w:rsidRPr="00B36E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instrText xml:space="preserve"> HYPERLINK "http://docs.cntd.ru/document/432908853" </w:instrText>
      </w:r>
      <w:r w:rsidRPr="00B36E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fldChar w:fldCharType="separate"/>
      </w:r>
      <w:r w:rsidRPr="00B36E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</w:t>
      </w:r>
      <w:r w:rsidRPr="00B3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B36E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порядка разработки и утверждения административных регламентов предоставления муниципальных услуг </w:t>
      </w:r>
      <w:r w:rsidRPr="00B36E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местной администрацией</w:t>
      </w:r>
      <w:r w:rsidR="00AE73FE" w:rsidRPr="00B36E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6E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6E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руководствуясь Уставом ЗАТО п. Солнечный Красноярского края, ПОСТАНОВЛЯЮ:</w:t>
      </w:r>
    </w:p>
    <w:p w:rsidR="00AA0B24" w:rsidRPr="00B36E41" w:rsidRDefault="004162D1" w:rsidP="00AA0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E41">
        <w:rPr>
          <w:rFonts w:ascii="Calibri" w:eastAsia="Calibri" w:hAnsi="Calibri" w:cs="Times New Roman"/>
          <w:sz w:val="28"/>
          <w:szCs w:val="28"/>
          <w:lang w:eastAsia="ru-RU"/>
        </w:rPr>
        <w:fldChar w:fldCharType="end"/>
      </w:r>
      <w:r w:rsidRPr="00B36E4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="00AA0B24" w:rsidRPr="00B36E41">
        <w:rPr>
          <w:rFonts w:ascii="Times New Roman" w:eastAsia="Calibri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по выдаче разрешения на размещение объектов, виды которых утверждены Правительством Российской Федерации, размещение которых может осуществляться на землях или земельных участках, находящихся в государственной и муниципальной собственности, без предоставления земельных участков и установления сервитутов согласно приложению.</w:t>
      </w:r>
      <w:proofErr w:type="gramEnd"/>
    </w:p>
    <w:p w:rsidR="00AA0B24" w:rsidRPr="00B36E41" w:rsidRDefault="00AA0B24" w:rsidP="00AA0B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6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Контроль за исполнением настоящего Постановления возложить на заместителя руководителя </w:t>
      </w:r>
      <w:proofErr w:type="gramStart"/>
      <w:r w:rsidRPr="00B36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proofErr w:type="gramEnd"/>
      <w:r w:rsidRPr="00B36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ЗАТО п. Солнечный по оперативному управлению.</w:t>
      </w:r>
    </w:p>
    <w:p w:rsidR="00AA0B24" w:rsidRPr="00B36E41" w:rsidRDefault="00AA0B24" w:rsidP="00057B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6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57BB1" w:rsidRPr="00B36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B36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Разместить настоящее Постановление на официальном сайте</w:t>
      </w:r>
      <w:r w:rsidR="00057BB1" w:rsidRPr="00B36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B36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proofErr w:type="gramEnd"/>
      <w:r w:rsidRPr="00B36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ЗАТО п. Солнечный Красноярского края.</w:t>
      </w:r>
    </w:p>
    <w:p w:rsidR="004162D1" w:rsidRPr="00B36E41" w:rsidRDefault="00AA0B24" w:rsidP="00B36E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6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Постановление вступает в силу в день, следующий за днем его официальные опубликования в сети Интернет.</w:t>
      </w:r>
    </w:p>
    <w:p w:rsidR="004162D1" w:rsidRPr="00B36E41" w:rsidRDefault="00AA4265" w:rsidP="004162D1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  <w:proofErr w:type="spellStart"/>
      <w:r>
        <w:rPr>
          <w:rFonts w:ascii="Times New Roman" w:eastAsia="Calibri" w:hAnsi="Times New Roman" w:cs="Times New Roman"/>
          <w:sz w:val="30"/>
        </w:rPr>
        <w:t>И.о</w:t>
      </w:r>
      <w:proofErr w:type="spellEnd"/>
      <w:r>
        <w:rPr>
          <w:rFonts w:ascii="Times New Roman" w:eastAsia="Calibri" w:hAnsi="Times New Roman" w:cs="Times New Roman"/>
          <w:sz w:val="30"/>
        </w:rPr>
        <w:t>. р</w:t>
      </w:r>
      <w:r w:rsidR="004162D1" w:rsidRPr="00B36E41">
        <w:rPr>
          <w:rFonts w:ascii="Times New Roman" w:eastAsia="Calibri" w:hAnsi="Times New Roman" w:cs="Times New Roman"/>
          <w:sz w:val="30"/>
        </w:rPr>
        <w:t>уководител</w:t>
      </w:r>
      <w:r>
        <w:rPr>
          <w:rFonts w:ascii="Times New Roman" w:eastAsia="Calibri" w:hAnsi="Times New Roman" w:cs="Times New Roman"/>
          <w:sz w:val="30"/>
        </w:rPr>
        <w:t>я</w:t>
      </w:r>
      <w:r w:rsidR="004162D1" w:rsidRPr="00B36E41">
        <w:rPr>
          <w:rFonts w:ascii="Times New Roman" w:eastAsia="Calibri" w:hAnsi="Times New Roman" w:cs="Times New Roman"/>
          <w:sz w:val="30"/>
        </w:rPr>
        <w:t xml:space="preserve"> администрации </w:t>
      </w:r>
    </w:p>
    <w:p w:rsidR="004162D1" w:rsidRPr="00B36E41" w:rsidRDefault="00AA4265" w:rsidP="004162D1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  <w:r>
        <w:rPr>
          <w:rFonts w:ascii="Times New Roman" w:eastAsia="Calibri" w:hAnsi="Times New Roman" w:cs="Times New Roman"/>
          <w:sz w:val="30"/>
        </w:rPr>
        <w:t xml:space="preserve">ЗАТО п. Солнечный </w:t>
      </w:r>
      <w:r>
        <w:rPr>
          <w:rFonts w:ascii="Times New Roman" w:eastAsia="Calibri" w:hAnsi="Times New Roman" w:cs="Times New Roman"/>
          <w:sz w:val="30"/>
        </w:rPr>
        <w:tab/>
      </w:r>
      <w:r>
        <w:rPr>
          <w:rFonts w:ascii="Times New Roman" w:eastAsia="Calibri" w:hAnsi="Times New Roman" w:cs="Times New Roman"/>
          <w:sz w:val="30"/>
        </w:rPr>
        <w:tab/>
      </w:r>
      <w:r>
        <w:rPr>
          <w:rFonts w:ascii="Times New Roman" w:eastAsia="Calibri" w:hAnsi="Times New Roman" w:cs="Times New Roman"/>
          <w:sz w:val="30"/>
        </w:rPr>
        <w:tab/>
      </w:r>
      <w:r>
        <w:rPr>
          <w:rFonts w:ascii="Times New Roman" w:eastAsia="Calibri" w:hAnsi="Times New Roman" w:cs="Times New Roman"/>
          <w:sz w:val="30"/>
        </w:rPr>
        <w:tab/>
      </w:r>
      <w:r>
        <w:rPr>
          <w:rFonts w:ascii="Times New Roman" w:eastAsia="Calibri" w:hAnsi="Times New Roman" w:cs="Times New Roman"/>
          <w:sz w:val="30"/>
        </w:rPr>
        <w:tab/>
      </w:r>
      <w:r>
        <w:rPr>
          <w:rFonts w:ascii="Times New Roman" w:eastAsia="Calibri" w:hAnsi="Times New Roman" w:cs="Times New Roman"/>
          <w:sz w:val="30"/>
        </w:rPr>
        <w:tab/>
      </w:r>
      <w:r>
        <w:rPr>
          <w:rFonts w:ascii="Times New Roman" w:eastAsia="Calibri" w:hAnsi="Times New Roman" w:cs="Times New Roman"/>
          <w:sz w:val="30"/>
        </w:rPr>
        <w:tab/>
        <w:t xml:space="preserve">          </w:t>
      </w:r>
      <w:r w:rsidR="004162D1" w:rsidRPr="00B36E41">
        <w:rPr>
          <w:rFonts w:ascii="Times New Roman" w:eastAsia="Calibri" w:hAnsi="Times New Roman" w:cs="Times New Roman"/>
          <w:sz w:val="30"/>
        </w:rPr>
        <w:t xml:space="preserve">П.Н. </w:t>
      </w:r>
      <w:proofErr w:type="spellStart"/>
      <w:r w:rsidR="004162D1" w:rsidRPr="00B36E41">
        <w:rPr>
          <w:rFonts w:ascii="Times New Roman" w:eastAsia="Calibri" w:hAnsi="Times New Roman" w:cs="Times New Roman"/>
          <w:sz w:val="30"/>
        </w:rPr>
        <w:t>Загора</w:t>
      </w:r>
      <w:proofErr w:type="spellEnd"/>
    </w:p>
    <w:p w:rsidR="00AA4265" w:rsidRDefault="004162D1" w:rsidP="004162D1">
      <w:pPr>
        <w:autoSpaceDE w:val="0"/>
        <w:autoSpaceDN w:val="0"/>
        <w:adjustRightInd w:val="0"/>
        <w:spacing w:after="0" w:line="192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B36E41">
        <w:rPr>
          <w:rFonts w:ascii="Times New Roman" w:eastAsia="Calibri" w:hAnsi="Times New Roman" w:cs="Times New Roman"/>
          <w:sz w:val="30"/>
          <w:szCs w:val="30"/>
        </w:rPr>
        <w:br w:type="page"/>
      </w:r>
    </w:p>
    <w:p w:rsidR="004162D1" w:rsidRPr="00B36E41" w:rsidRDefault="004162D1" w:rsidP="004162D1">
      <w:pPr>
        <w:autoSpaceDE w:val="0"/>
        <w:autoSpaceDN w:val="0"/>
        <w:adjustRightInd w:val="0"/>
        <w:spacing w:after="0" w:line="192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B36E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Приложение</w:t>
      </w:r>
      <w:r w:rsidRPr="00B36E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Постановлению</w:t>
      </w:r>
      <w:r w:rsidRPr="00B36E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B36E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</w:t>
      </w:r>
      <w:proofErr w:type="gramEnd"/>
      <w:r w:rsidRPr="00B36E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ЗАТО п. Солнечный </w:t>
      </w:r>
      <w:r w:rsidRPr="00B36E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от </w:t>
      </w:r>
      <w:r w:rsidR="00057BB1" w:rsidRPr="00B36E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25.11</w:t>
      </w:r>
      <w:r w:rsidRPr="00B36E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.2020 года № </w:t>
      </w:r>
      <w:r w:rsidR="00057BB1" w:rsidRPr="00B36E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616</w:t>
      </w:r>
      <w:r w:rsidRPr="00B36E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-п</w:t>
      </w:r>
    </w:p>
    <w:p w:rsidR="004162D1" w:rsidRPr="00B36E41" w:rsidRDefault="004162D1" w:rsidP="004162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30"/>
        </w:rPr>
      </w:pPr>
    </w:p>
    <w:p w:rsidR="00057BB1" w:rsidRPr="00B36E41" w:rsidRDefault="00057BB1" w:rsidP="00057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</w:pPr>
      <w:r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АДМИНИСТРАТИВНЫЙ РЕГЛАМЕНТ</w:t>
      </w:r>
    </w:p>
    <w:p w:rsidR="004162D1" w:rsidRPr="00B36E41" w:rsidRDefault="00057BB1" w:rsidP="00057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</w:pPr>
      <w:proofErr w:type="gramStart"/>
      <w:r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ПРЕДОСТАВЛЕНИЯ МУНИЦИПАЛЬНОЙ УСЛУГИ ПО ВЫДАЧЕ РАЗРЕШЕНИЯ НА РАЗМЕЩЕНИЕ ОБЪЕКТОВ, ВИДЫ КОТОРЫХ УТВЕРЖДЕНЫ ПРАВИТЕЛЬСТВОМ РОССИЙСКОЙ ФЕДЕРАЦИИ, РАЗМЕЩЕНИЕ КОТОРЫХ МОЖЕТ ОСУЩЕСТВЛЯТЬСЯ НА ЗЕМЛЯХ ИЛИ ЗЕМЕЛЬНЫХ УЧАСТКАХ, НАХОДЯЩИХСЯ В ГОСУДАРСТВЕННОЙ И МУНИЦИПАЛЬНОЙ СОБСТВЕННОСТИ, БЕЗ ПРЕДОСТАВЛЕНИЯ ЗЕМЕЛЬНЫХ УЧАСТКОВ И УСТАНОВЛЕНИЯ СЕРВИТУТОВ</w:t>
      </w:r>
      <w:r w:rsidR="004162D1" w:rsidRPr="00B36E41">
        <w:rPr>
          <w:rFonts w:ascii="Times New Roman" w:eastAsia="Calibri" w:hAnsi="Times New Roman" w:cs="Times New Roman"/>
          <w:sz w:val="28"/>
          <w:szCs w:val="30"/>
          <w:lang w:val="en-US"/>
        </w:rPr>
        <w:t>I</w:t>
      </w:r>
      <w:r w:rsidR="004162D1" w:rsidRPr="00B36E41">
        <w:rPr>
          <w:rFonts w:ascii="Times New Roman" w:eastAsia="Calibri" w:hAnsi="Times New Roman" w:cs="Times New Roman"/>
          <w:sz w:val="28"/>
          <w:szCs w:val="30"/>
        </w:rPr>
        <w:t>.</w:t>
      </w:r>
      <w:proofErr w:type="gramEnd"/>
      <w:r w:rsidR="004162D1" w:rsidRPr="00B36E41">
        <w:rPr>
          <w:rFonts w:ascii="Times New Roman" w:eastAsia="Calibri" w:hAnsi="Times New Roman" w:cs="Times New Roman"/>
          <w:sz w:val="28"/>
          <w:szCs w:val="30"/>
        </w:rPr>
        <w:t xml:space="preserve"> ОБЩИЕ ПОЛОЖЕНИЯ</w:t>
      </w:r>
    </w:p>
    <w:p w:rsidR="004162D1" w:rsidRPr="00B36E41" w:rsidRDefault="004162D1" w:rsidP="004162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057BB1" w:rsidRPr="00B36E41" w:rsidRDefault="00057BB1" w:rsidP="00057BB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36E41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057BB1" w:rsidRPr="00B36E41" w:rsidRDefault="00057BB1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BB1" w:rsidRPr="00B36E41" w:rsidRDefault="003A1AF4" w:rsidP="003A1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36E41">
        <w:rPr>
          <w:rFonts w:ascii="Times New Roman" w:hAnsi="Times New Roman" w:cs="Times New Roman"/>
          <w:sz w:val="28"/>
          <w:szCs w:val="28"/>
        </w:rPr>
        <w:t>Настоящий Административный регламент (далее - Регламент) определяет порядок и стандарт предоставления администрацией закрытого административно территориального образования поселок Солнечный Красноярского края (далее – ЗАТО п. Солнечный) муниципальной услуги по выдаче разрешения</w:t>
      </w:r>
      <w:r w:rsidR="00057BB1" w:rsidRPr="00B36E41">
        <w:rPr>
          <w:rFonts w:ascii="Times New Roman" w:hAnsi="Times New Roman" w:cs="Times New Roman"/>
          <w:sz w:val="28"/>
          <w:szCs w:val="28"/>
        </w:rPr>
        <w:t xml:space="preserve"> на размещение объектов, виды которых утверждены Правительством Российской Федерации, размещение которых может осуществляться на землях или земельных участках, находящихся в государственной и муниципальной собственности, без предоставления земельных участков и установления сервитутов (далее</w:t>
      </w:r>
      <w:proofErr w:type="gramEnd"/>
      <w:r w:rsidR="00057BB1" w:rsidRPr="00B36E4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057BB1" w:rsidRPr="00B36E41">
        <w:rPr>
          <w:rFonts w:ascii="Times New Roman" w:hAnsi="Times New Roman" w:cs="Times New Roman"/>
          <w:sz w:val="28"/>
          <w:szCs w:val="28"/>
        </w:rPr>
        <w:t>Муниципальная услуга).</w:t>
      </w:r>
      <w:proofErr w:type="gramEnd"/>
    </w:p>
    <w:p w:rsidR="00057BB1" w:rsidRPr="00B36E41" w:rsidRDefault="00057BB1" w:rsidP="003A1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Действие Регламента распространяется на виды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</w:r>
      <w:hyperlink r:id="rId8" w:history="1">
        <w:r w:rsidRPr="00B36E4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B36E41">
        <w:rPr>
          <w:rFonts w:ascii="Times New Roman" w:hAnsi="Times New Roman" w:cs="Times New Roman"/>
          <w:sz w:val="28"/>
          <w:szCs w:val="28"/>
        </w:rPr>
        <w:t xml:space="preserve"> которых утвержден Постановлением Правительства Российской Федерации от 03.12.2014 N 1300 (далее - Объекты).</w:t>
      </w:r>
    </w:p>
    <w:p w:rsidR="00057BB1" w:rsidRPr="00B36E41" w:rsidRDefault="00057BB1" w:rsidP="003A1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Действие Регламента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разграничена, расположенные на </w:t>
      </w:r>
      <w:proofErr w:type="gramStart"/>
      <w:r w:rsidRPr="00B36E41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B36E41">
        <w:rPr>
          <w:rFonts w:ascii="Times New Roman" w:hAnsi="Times New Roman" w:cs="Times New Roman"/>
          <w:sz w:val="28"/>
          <w:szCs w:val="28"/>
        </w:rPr>
        <w:t xml:space="preserve"> </w:t>
      </w:r>
      <w:r w:rsidR="003A1AF4" w:rsidRPr="00B36E41">
        <w:rPr>
          <w:rFonts w:ascii="Times New Roman" w:hAnsi="Times New Roman" w:cs="Times New Roman"/>
          <w:sz w:val="28"/>
          <w:szCs w:val="28"/>
        </w:rPr>
        <w:t>ЗАТО п. Солнечный</w:t>
      </w:r>
      <w:r w:rsidRPr="00B36E41">
        <w:rPr>
          <w:rFonts w:ascii="Times New Roman" w:hAnsi="Times New Roman" w:cs="Times New Roman"/>
          <w:sz w:val="28"/>
          <w:szCs w:val="28"/>
        </w:rPr>
        <w:t>, полномочия по распоряжению которыми в соответствии с федеральным законодательством возложены на органы местного самоуправления, за исключением размещения автомобильных дорог регионального или межмуниципального значения (далее - Земельные участки).</w:t>
      </w:r>
    </w:p>
    <w:p w:rsidR="00057BB1" w:rsidRPr="00B36E41" w:rsidRDefault="00057BB1" w:rsidP="009B7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2. Заявителем на получение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- Заявитель) либо его уполномоченный представитель.</w:t>
      </w:r>
    </w:p>
    <w:p w:rsidR="00D8531B" w:rsidRPr="00B36E41" w:rsidRDefault="00D8531B" w:rsidP="00D853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</w:pPr>
      <w:r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lastRenderedPageBreak/>
        <w:t xml:space="preserve">3. Информация о месте нахождения и графике работы </w:t>
      </w:r>
      <w:proofErr w:type="gramStart"/>
      <w:r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администрации</w:t>
      </w:r>
      <w:proofErr w:type="gramEnd"/>
      <w:r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 xml:space="preserve"> ЗАТО п. Солнечный, способы получения информации о месте нахождения и графиках работы:</w:t>
      </w:r>
    </w:p>
    <w:p w:rsidR="00D8531B" w:rsidRPr="00B36E41" w:rsidRDefault="00D8531B" w:rsidP="00D85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</w:pPr>
      <w:r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 xml:space="preserve">1) администрация располагается по адресу: 660947, Красноярский край, ЗАТО п. Солнечный, ул. </w:t>
      </w:r>
      <w:proofErr w:type="spellStart"/>
      <w:r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Карбышева</w:t>
      </w:r>
      <w:proofErr w:type="spellEnd"/>
      <w:r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, д. 37, телефон 8 (39156) 27-0-84.</w:t>
      </w:r>
    </w:p>
    <w:p w:rsidR="00D8531B" w:rsidRPr="00B36E41" w:rsidRDefault="00D8531B" w:rsidP="00D85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</w:pPr>
      <w:r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2) график работы администрации: ежедневно с 8:00 до 17:30 (перерыв на обед с 12:30 до 14:00). Выходные дни: суббота, воскресенье.</w:t>
      </w:r>
    </w:p>
    <w:p w:rsidR="00D8531B" w:rsidRPr="00B36E41" w:rsidRDefault="00D8531B" w:rsidP="00D85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</w:pPr>
      <w:r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 xml:space="preserve">3) сведения о месте нахождения и графике работы размещаются на официальном сайте </w:t>
      </w:r>
      <w:proofErr w:type="gramStart"/>
      <w:r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администрации</w:t>
      </w:r>
      <w:proofErr w:type="gramEnd"/>
      <w:r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 xml:space="preserve"> ЗАТО п. Солнечный по адресу:                          </w:t>
      </w:r>
      <w:proofErr w:type="spellStart"/>
      <w:r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www</w:t>
      </w:r>
      <w:proofErr w:type="spellEnd"/>
      <w:r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. zato-solnechnyi.ru (далее – Сайт).</w:t>
      </w:r>
    </w:p>
    <w:p w:rsidR="00D8531B" w:rsidRPr="00B36E41" w:rsidRDefault="00D8531B" w:rsidP="00D853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</w:pPr>
      <w:r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4. Справочные телефоны администрации: 27-0-84 (приемная), 27-0-84 (факс), 27-7-19 (специалист по архитектуре и строительству).</w:t>
      </w:r>
    </w:p>
    <w:p w:rsidR="00D8531B" w:rsidRPr="00B36E41" w:rsidRDefault="00D8531B" w:rsidP="00174D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</w:pPr>
      <w:r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 xml:space="preserve">5. Официальный сайт </w:t>
      </w:r>
      <w:proofErr w:type="gramStart"/>
      <w:r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администрации</w:t>
      </w:r>
      <w:proofErr w:type="gramEnd"/>
      <w:r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 xml:space="preserve"> ЗАТО п. Солнечный, содержащий информацию о предоставлении Услуги: </w:t>
      </w:r>
      <w:hyperlink r:id="rId9" w:history="1">
        <w:r w:rsidRPr="00B36E41">
          <w:rPr>
            <w:rFonts w:ascii="Times New Roman" w:eastAsia="Times New Roman" w:hAnsi="Times New Roman" w:cs="Times New Roman"/>
            <w:bCs/>
            <w:sz w:val="28"/>
            <w:szCs w:val="30"/>
            <w:u w:val="single"/>
            <w:lang w:eastAsia="ru-RU"/>
          </w:rPr>
          <w:t>www.zato-solnechnyi.ru</w:t>
        </w:r>
      </w:hyperlink>
    </w:p>
    <w:p w:rsidR="00174DC0" w:rsidRPr="00B36E41" w:rsidRDefault="00D8531B" w:rsidP="00174D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</w:pPr>
      <w:r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6. Адрес электронной почты приемной администрации (e-</w:t>
      </w:r>
      <w:proofErr w:type="spellStart"/>
      <w:r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mail</w:t>
      </w:r>
      <w:proofErr w:type="spellEnd"/>
      <w:r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 xml:space="preserve">): </w:t>
      </w:r>
      <w:hyperlink r:id="rId10" w:history="1">
        <w:r w:rsidRPr="00B36E41">
          <w:rPr>
            <w:rFonts w:ascii="Times New Roman" w:eastAsia="Times New Roman" w:hAnsi="Times New Roman" w:cs="Times New Roman"/>
            <w:bCs/>
            <w:sz w:val="28"/>
            <w:szCs w:val="30"/>
            <w:u w:val="single"/>
            <w:lang w:eastAsia="ru-RU"/>
          </w:rPr>
          <w:t>admsun@mail.ru</w:t>
        </w:r>
      </w:hyperlink>
    </w:p>
    <w:p w:rsidR="00174DC0" w:rsidRPr="00B36E41" w:rsidRDefault="00174DC0" w:rsidP="00174D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</w:pPr>
      <w:r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 xml:space="preserve">        7. Порядок получения заявителями информации по вопросам предоставления Услуги, сведений о ходе предоставления Услуги.</w:t>
      </w:r>
    </w:p>
    <w:p w:rsidR="00174DC0" w:rsidRPr="00B36E41" w:rsidRDefault="00174DC0" w:rsidP="00174DC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</w:pPr>
      <w:r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 xml:space="preserve">        Для получения информации о процедуре предоставления Услуги, в том числе о ходе предоставления Услуги, граждане могут обратиться:</w:t>
      </w:r>
    </w:p>
    <w:p w:rsidR="00174DC0" w:rsidRPr="00B36E41" w:rsidRDefault="00174DC0" w:rsidP="00174DC0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</w:pPr>
      <w:r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устно на личном приеме или посредством телефонной связи к уполномоченному должностному лицу администрации;</w:t>
      </w:r>
    </w:p>
    <w:p w:rsidR="00174DC0" w:rsidRPr="00B36E41" w:rsidRDefault="00174DC0" w:rsidP="00174DC0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</w:pPr>
      <w:r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в письменной форме или в форме электронного документа в адрес администрации или через региональный портал государственных и муниципальных услуг;</w:t>
      </w:r>
    </w:p>
    <w:p w:rsidR="00174DC0" w:rsidRPr="00B36E41" w:rsidRDefault="00174DC0" w:rsidP="00174DC0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</w:pPr>
      <w:r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 xml:space="preserve">через электронный сервис на Сайте. </w:t>
      </w:r>
    </w:p>
    <w:p w:rsidR="00174DC0" w:rsidRPr="00B36E41" w:rsidRDefault="00174DC0" w:rsidP="00174DC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</w:pPr>
      <w:r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Информирование производится по вопросам предоставления Услуги, в том числе:</w:t>
      </w:r>
    </w:p>
    <w:p w:rsidR="00174DC0" w:rsidRPr="00B36E41" w:rsidRDefault="00174DC0" w:rsidP="00174DC0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</w:pPr>
      <w:r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о месте нахождения и графике работы;</w:t>
      </w:r>
    </w:p>
    <w:p w:rsidR="00174DC0" w:rsidRPr="00B36E41" w:rsidRDefault="00174DC0" w:rsidP="00174DC0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</w:pPr>
      <w:r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о справочных телефонах;</w:t>
      </w:r>
    </w:p>
    <w:p w:rsidR="00174DC0" w:rsidRPr="00B36E41" w:rsidRDefault="00174DC0" w:rsidP="00174DC0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</w:pPr>
      <w:r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 xml:space="preserve">об адресе электронной почты, официальном сайте </w:t>
      </w:r>
      <w:proofErr w:type="gramStart"/>
      <w:r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администрации</w:t>
      </w:r>
      <w:proofErr w:type="gramEnd"/>
      <w:r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 xml:space="preserve"> ЗАТО п. Солнечный;</w:t>
      </w:r>
    </w:p>
    <w:p w:rsidR="00174DC0" w:rsidRPr="00B36E41" w:rsidRDefault="00174DC0" w:rsidP="00174DC0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</w:pPr>
      <w:r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о порядке получения информации заявителями по вопросам предоставления Услуги, в том числе о ходе предоставления Услуги;</w:t>
      </w:r>
    </w:p>
    <w:p w:rsidR="00174DC0" w:rsidRPr="00B36E41" w:rsidRDefault="00174DC0" w:rsidP="00174DC0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</w:pPr>
      <w:r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о порядке, форме и месте размещения информации;</w:t>
      </w:r>
    </w:p>
    <w:p w:rsidR="00174DC0" w:rsidRPr="00B36E41" w:rsidRDefault="00174DC0" w:rsidP="00174DC0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</w:pPr>
      <w:r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о перечне документов, необходимых для получения Услуги;</w:t>
      </w:r>
    </w:p>
    <w:p w:rsidR="00174DC0" w:rsidRPr="00B36E41" w:rsidRDefault="00174DC0" w:rsidP="00174DC0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</w:pPr>
      <w:r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о времени приема заявителей и выдачи документов;</w:t>
      </w:r>
    </w:p>
    <w:p w:rsidR="00174DC0" w:rsidRPr="00B36E41" w:rsidRDefault="00174DC0" w:rsidP="00174DC0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</w:pPr>
      <w:r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об основаниях для отказа в предоставлении Услуги;</w:t>
      </w:r>
    </w:p>
    <w:p w:rsidR="00174DC0" w:rsidRPr="00B36E41" w:rsidRDefault="00174DC0" w:rsidP="00174DC0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</w:pPr>
      <w:r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о порядке обжалования действий (бездействия) и решений, осуществляемых и принимаемых в ходе предоставления Услуги.</w:t>
      </w:r>
    </w:p>
    <w:p w:rsidR="00174DC0" w:rsidRPr="00B36E41" w:rsidRDefault="00174DC0" w:rsidP="00174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</w:pPr>
      <w:r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Продолжительность консультирования уполномоченным должностным лицом администрации составляет не более 10 минут.</w:t>
      </w:r>
    </w:p>
    <w:p w:rsidR="00174DC0" w:rsidRPr="00B36E41" w:rsidRDefault="00174DC0" w:rsidP="00174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</w:pPr>
      <w:r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Время ожидания консультации не должно превышать 30 минут.</w:t>
      </w:r>
    </w:p>
    <w:p w:rsidR="00174DC0" w:rsidRPr="00B36E41" w:rsidRDefault="00174DC0" w:rsidP="00174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</w:pPr>
      <w:r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 xml:space="preserve">В случае получения обращения в письменной форме или форме </w:t>
      </w:r>
      <w:r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lastRenderedPageBreak/>
        <w:t>электронного документа по вопросам предоставления Услуги</w:t>
      </w:r>
      <w:r w:rsidR="00773068"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,</w:t>
      </w:r>
      <w:r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 xml:space="preserve"> уполномоченное должностное лицо администрации обязано ответить на обращение </w:t>
      </w:r>
      <w:r w:rsidR="00773068"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в течение 10 дней со дня регистрации обращения</w:t>
      </w:r>
      <w:r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.</w:t>
      </w:r>
    </w:p>
    <w:p w:rsidR="00174DC0" w:rsidRPr="00B36E41" w:rsidRDefault="00174DC0" w:rsidP="00174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</w:pPr>
      <w:r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Рассмотрение таких обращений осуществляется в соответствии с </w:t>
      </w:r>
      <w:hyperlink r:id="rId11" w:history="1">
        <w:r w:rsidRPr="00B36E41">
          <w:rPr>
            <w:rFonts w:ascii="Times New Roman" w:eastAsia="Times New Roman" w:hAnsi="Times New Roman" w:cs="Times New Roman"/>
            <w:bCs/>
            <w:sz w:val="28"/>
            <w:szCs w:val="30"/>
            <w:lang w:eastAsia="ru-RU"/>
          </w:rPr>
          <w:t>Федеральным законом от 02.05.2006 N 59-ФЗ "О порядке рассмотрения обращений граждан Российской Федерации"</w:t>
        </w:r>
      </w:hyperlink>
      <w:r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.</w:t>
      </w:r>
    </w:p>
    <w:p w:rsidR="00174DC0" w:rsidRPr="00B36E41" w:rsidRDefault="00174DC0" w:rsidP="00174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</w:pPr>
      <w:r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В любое время с момента приема документов заявитель имеет право на получение информации о ходе предоставления муниципальной услуги.</w:t>
      </w:r>
    </w:p>
    <w:p w:rsidR="00174DC0" w:rsidRPr="00B36E41" w:rsidRDefault="00174DC0" w:rsidP="007730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 xml:space="preserve">8. Информация, указанная в пунктах 3 - 7 настоящего Регламента, размещается на Сайте в разделе "Муниципальные услуги" и на информационных стендах, расположенных по адресу: Красноярский край, ЗАТО п. Солнечный, ул. </w:t>
      </w:r>
      <w:proofErr w:type="spellStart"/>
      <w:r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Карбышева</w:t>
      </w:r>
      <w:proofErr w:type="spellEnd"/>
      <w:r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, д. 37</w:t>
      </w:r>
      <w:r w:rsidR="00773068" w:rsidRPr="00B36E41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.</w:t>
      </w:r>
    </w:p>
    <w:p w:rsidR="00057BB1" w:rsidRPr="00B36E41" w:rsidRDefault="00057BB1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BB1" w:rsidRPr="00B36E41" w:rsidRDefault="00057BB1" w:rsidP="003A1AF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36E41">
        <w:rPr>
          <w:rFonts w:ascii="Times New Roman" w:hAnsi="Times New Roman" w:cs="Times New Roman"/>
          <w:b w:val="0"/>
          <w:sz w:val="28"/>
          <w:szCs w:val="28"/>
        </w:rPr>
        <w:t>II. СТАНДАРТ ПРЕДОСТАВЛЕНИЯ МУНИЦИПАЛЬНОЙ УСЛУГИ</w:t>
      </w:r>
    </w:p>
    <w:p w:rsidR="00057BB1" w:rsidRPr="00B36E41" w:rsidRDefault="00057BB1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BB1" w:rsidRPr="00B36E41" w:rsidRDefault="00AA5A72" w:rsidP="003A1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9</w:t>
      </w:r>
      <w:r w:rsidR="00057BB1" w:rsidRPr="00B36E41">
        <w:rPr>
          <w:rFonts w:ascii="Times New Roman" w:hAnsi="Times New Roman" w:cs="Times New Roman"/>
          <w:sz w:val="28"/>
          <w:szCs w:val="28"/>
        </w:rPr>
        <w:t>. Наименование Муниципальной услуги: выдача разрешения на размещение Объектов, виды которых утверждены Правительством Российской Федерации, размещение которых может осуществляться на землях или земельных участках, находящихся в государственной и муниципальной собственности, без предоставления земельных участков и установления сервитутов.</w:t>
      </w:r>
    </w:p>
    <w:p w:rsidR="00AA5A72" w:rsidRPr="00B36E41" w:rsidRDefault="00AA5A72" w:rsidP="00AA5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E41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Pr="00B36E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Должность уполномоченного должностного лица администрации, предоставляющего Услугу: специалист по архитектуре и строительству </w:t>
      </w:r>
      <w:proofErr w:type="gramStart"/>
      <w:r w:rsidRPr="00B36E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proofErr w:type="gramEnd"/>
      <w:r w:rsidRPr="00B36E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ЗАТО п. Солнечный Красноярского края (далее – Уполномоченное лицо администрации).</w:t>
      </w:r>
    </w:p>
    <w:p w:rsidR="00AA5A72" w:rsidRPr="00B36E41" w:rsidRDefault="00AA5A72" w:rsidP="00AA5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057BB1" w:rsidRPr="00B36E41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Муниципальной услуги является выдача разрешения на размещение Объектов либо отказ в выдаче разрешения на размещение Объектов.</w:t>
      </w:r>
    </w:p>
    <w:p w:rsidR="00057BB1" w:rsidRPr="00B36E41" w:rsidRDefault="00AA5A72" w:rsidP="00AA5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12.</w:t>
      </w:r>
      <w:r w:rsidR="00057BB1" w:rsidRPr="00B36E41">
        <w:rPr>
          <w:rFonts w:ascii="Times New Roman" w:hAnsi="Times New Roman" w:cs="Times New Roman"/>
          <w:sz w:val="28"/>
          <w:szCs w:val="28"/>
        </w:rPr>
        <w:t xml:space="preserve"> </w:t>
      </w:r>
      <w:r w:rsidR="00057BB1" w:rsidRPr="00042ACC">
        <w:rPr>
          <w:rFonts w:ascii="Times New Roman" w:hAnsi="Times New Roman" w:cs="Times New Roman"/>
          <w:sz w:val="28"/>
          <w:szCs w:val="28"/>
          <w:highlight w:val="yellow"/>
        </w:rPr>
        <w:t>Максимальный срок предоставления Муниципальной услуги составляет 10 рабочих дней со дня регистрации Заявления.</w:t>
      </w:r>
    </w:p>
    <w:p w:rsidR="00057BB1" w:rsidRPr="00B36E41" w:rsidRDefault="00E50ADC" w:rsidP="00AA5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   </w:t>
      </w:r>
      <w:r w:rsidR="00057BB1" w:rsidRPr="00B36E41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услуги:</w:t>
      </w:r>
    </w:p>
    <w:p w:rsidR="00057BB1" w:rsidRPr="00B36E41" w:rsidRDefault="00153F83" w:rsidP="00E50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057BB1" w:rsidRPr="00B36E41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057BB1" w:rsidRPr="00B36E4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57BB1" w:rsidRPr="00B36E41" w:rsidRDefault="00057BB1" w:rsidP="00E50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Земельный </w:t>
      </w:r>
      <w:hyperlink r:id="rId13" w:history="1">
        <w:r w:rsidRPr="00B36E41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B36E4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57BB1" w:rsidRPr="00B36E41" w:rsidRDefault="00057BB1" w:rsidP="00E50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Гражданский </w:t>
      </w:r>
      <w:hyperlink r:id="rId14" w:history="1">
        <w:r w:rsidRPr="00B36E41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B36E4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57BB1" w:rsidRPr="00B36E41" w:rsidRDefault="00057BB1" w:rsidP="00E50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Градостроительный </w:t>
      </w:r>
      <w:hyperlink r:id="rId15" w:history="1">
        <w:r w:rsidRPr="00B36E41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B36E4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  <w:r w:rsidR="00AA5A72" w:rsidRPr="00B36E4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57BB1" w:rsidRPr="00B36E41" w:rsidRDefault="00057BB1" w:rsidP="00E50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Водный </w:t>
      </w:r>
      <w:hyperlink r:id="rId16" w:history="1">
        <w:r w:rsidRPr="00B36E41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B36E4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57BB1" w:rsidRPr="00B36E41" w:rsidRDefault="00057BB1" w:rsidP="00E50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Жилищный </w:t>
      </w:r>
      <w:hyperlink r:id="rId17" w:history="1">
        <w:r w:rsidRPr="00B36E41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B36E4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57BB1" w:rsidRPr="00B36E41" w:rsidRDefault="00057BB1" w:rsidP="00E50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8" w:history="1">
        <w:r w:rsidRPr="00B36E4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36E41">
        <w:rPr>
          <w:rFonts w:ascii="Times New Roman" w:hAnsi="Times New Roman" w:cs="Times New Roman"/>
          <w:sz w:val="28"/>
          <w:szCs w:val="28"/>
        </w:rPr>
        <w:t xml:space="preserve"> от 25.10.2001 N 137-ФЗ "О введении в действие Земельного кодекса Российской Федерации";</w:t>
      </w:r>
    </w:p>
    <w:p w:rsidR="00057BB1" w:rsidRPr="00B36E41" w:rsidRDefault="00057BB1" w:rsidP="00E50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9" w:history="1">
        <w:r w:rsidRPr="00B36E4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36E41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057BB1" w:rsidRPr="00B36E41" w:rsidRDefault="00057BB1" w:rsidP="00E50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0" w:history="1">
        <w:r w:rsidRPr="00B36E4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36E41">
        <w:rPr>
          <w:rFonts w:ascii="Times New Roman" w:hAnsi="Times New Roman" w:cs="Times New Roman"/>
          <w:sz w:val="28"/>
          <w:szCs w:val="28"/>
        </w:rPr>
        <w:t xml:space="preserve"> от 29.12.2004 N 191-ФЗ "О введении в действие Градостроительного кодекса Российской Федерации";</w:t>
      </w:r>
    </w:p>
    <w:p w:rsidR="00057BB1" w:rsidRPr="00B36E41" w:rsidRDefault="00057BB1" w:rsidP="00E50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1" w:history="1">
        <w:r w:rsidRPr="00B36E4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36E41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Федерации";</w:t>
      </w:r>
    </w:p>
    <w:p w:rsidR="00E50ADC" w:rsidRPr="00B36E41" w:rsidRDefault="00057BB1" w:rsidP="00E50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</w:t>
      </w:r>
      <w:hyperlink r:id="rId22" w:history="1">
        <w:r w:rsidRPr="00B36E4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36E41">
        <w:rPr>
          <w:rFonts w:ascii="Times New Roman" w:hAnsi="Times New Roman" w:cs="Times New Roman"/>
          <w:sz w:val="28"/>
          <w:szCs w:val="28"/>
        </w:rPr>
        <w:t xml:space="preserve"> от 13.07.2015 N 218-ФЗ "О государственной регистрации недвижимости";</w:t>
      </w:r>
    </w:p>
    <w:p w:rsidR="00E50ADC" w:rsidRPr="00B36E41" w:rsidRDefault="00057BB1" w:rsidP="00E50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3" w:history="1">
        <w:r w:rsidRPr="00B36E4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36E41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(далее - Закон);</w:t>
      </w:r>
    </w:p>
    <w:p w:rsidR="00057BB1" w:rsidRPr="00B36E41" w:rsidRDefault="00153F83" w:rsidP="00E50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057BB1" w:rsidRPr="00B36E4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057BB1" w:rsidRPr="00B36E4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09.06.1995 N 578 "Об утверждении Правил охраны линий и сооружений связи Российской Федерации";</w:t>
      </w:r>
    </w:p>
    <w:p w:rsidR="00057BB1" w:rsidRPr="00B36E41" w:rsidRDefault="00153F83" w:rsidP="00D27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057BB1" w:rsidRPr="00B36E4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057BB1" w:rsidRPr="00B36E4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24.02.2009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зон";</w:t>
      </w:r>
    </w:p>
    <w:p w:rsidR="00057BB1" w:rsidRPr="00B36E41" w:rsidRDefault="00153F83" w:rsidP="00D27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057BB1" w:rsidRPr="00B36E4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057BB1" w:rsidRPr="00B36E4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сервитутов";</w:t>
      </w:r>
    </w:p>
    <w:p w:rsidR="00057BB1" w:rsidRPr="00B36E41" w:rsidRDefault="00153F83" w:rsidP="00D27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057BB1" w:rsidRPr="00B36E41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057BB1" w:rsidRPr="00B36E41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01.09.2014 N 540 "Об утверждении классификатора видов разрешенного использования земельных участков";</w:t>
      </w:r>
    </w:p>
    <w:p w:rsidR="00057BB1" w:rsidRPr="00B36E41" w:rsidRDefault="00153F83" w:rsidP="00D27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057BB1" w:rsidRPr="00B36E4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057BB1" w:rsidRPr="00B36E41">
        <w:rPr>
          <w:rFonts w:ascii="Times New Roman" w:hAnsi="Times New Roman" w:cs="Times New Roman"/>
          <w:sz w:val="28"/>
          <w:szCs w:val="28"/>
        </w:rPr>
        <w:t xml:space="preserve"> Красноярского края от 04.12.2008 N 7-2542 "О регулировании земельных отношений в Красноярском крае";</w:t>
      </w:r>
    </w:p>
    <w:p w:rsidR="00057BB1" w:rsidRPr="00B36E41" w:rsidRDefault="00153F83" w:rsidP="00D27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057BB1" w:rsidRPr="00B36E4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057BB1" w:rsidRPr="00B36E41">
        <w:rPr>
          <w:rFonts w:ascii="Times New Roman" w:hAnsi="Times New Roman" w:cs="Times New Roman"/>
          <w:sz w:val="28"/>
          <w:szCs w:val="28"/>
        </w:rPr>
        <w:t xml:space="preserve"> Красноярского края от 08.06.2017 N 3-714 "Об установлении случаев, при которых не требуется получение разрешения на строительство на территории края";</w:t>
      </w:r>
    </w:p>
    <w:p w:rsidR="00057BB1" w:rsidRPr="00B36E41" w:rsidRDefault="00153F83" w:rsidP="00D27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057BB1" w:rsidRPr="00B36E4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057BB1" w:rsidRPr="00B36E41"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15.12.2015 N 677-п "Об утверждении 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сервитутов";</w:t>
      </w:r>
    </w:p>
    <w:p w:rsidR="00057BB1" w:rsidRPr="00B36E41" w:rsidRDefault="00057BB1" w:rsidP="00731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Генеральный </w:t>
      </w:r>
      <w:proofErr w:type="gramStart"/>
      <w:r w:rsidRPr="00B36E41">
        <w:rPr>
          <w:rFonts w:ascii="Times New Roman" w:hAnsi="Times New Roman" w:cs="Times New Roman"/>
          <w:sz w:val="28"/>
          <w:szCs w:val="28"/>
        </w:rPr>
        <w:t>план</w:t>
      </w:r>
      <w:proofErr w:type="gramEnd"/>
      <w:r w:rsidRPr="00B36E41">
        <w:rPr>
          <w:rFonts w:ascii="Times New Roman" w:hAnsi="Times New Roman" w:cs="Times New Roman"/>
          <w:sz w:val="28"/>
          <w:szCs w:val="28"/>
        </w:rPr>
        <w:t xml:space="preserve"> </w:t>
      </w:r>
      <w:r w:rsidR="00731F2D" w:rsidRPr="00B36E41">
        <w:rPr>
          <w:rFonts w:ascii="Times New Roman" w:hAnsi="Times New Roman" w:cs="Times New Roman"/>
          <w:bCs/>
          <w:sz w:val="28"/>
          <w:szCs w:val="28"/>
        </w:rPr>
        <w:t>ЗАТО п. Солнечный Красноярского края</w:t>
      </w:r>
      <w:r w:rsidRPr="00B36E41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hyperlink r:id="rId31" w:history="1">
        <w:r w:rsidRPr="00B36E41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B36E41"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 w:rsidR="00731F2D" w:rsidRPr="00B36E41">
        <w:rPr>
          <w:rFonts w:ascii="Times New Roman" w:hAnsi="Times New Roman" w:cs="Times New Roman"/>
          <w:sz w:val="28"/>
          <w:szCs w:val="28"/>
        </w:rPr>
        <w:t>25.12.2012</w:t>
      </w:r>
      <w:r w:rsidRPr="00B36E41">
        <w:rPr>
          <w:rFonts w:ascii="Times New Roman" w:hAnsi="Times New Roman" w:cs="Times New Roman"/>
          <w:sz w:val="28"/>
          <w:szCs w:val="28"/>
        </w:rPr>
        <w:t xml:space="preserve"> N </w:t>
      </w:r>
      <w:r w:rsidR="00731F2D" w:rsidRPr="00B36E41">
        <w:rPr>
          <w:rFonts w:ascii="Times New Roman" w:hAnsi="Times New Roman" w:cs="Times New Roman"/>
          <w:sz w:val="28"/>
          <w:szCs w:val="28"/>
        </w:rPr>
        <w:t>775-д</w:t>
      </w:r>
      <w:r w:rsidRPr="00B36E41">
        <w:rPr>
          <w:rFonts w:ascii="Times New Roman" w:hAnsi="Times New Roman" w:cs="Times New Roman"/>
          <w:sz w:val="28"/>
          <w:szCs w:val="28"/>
        </w:rPr>
        <w:t>;</w:t>
      </w:r>
    </w:p>
    <w:p w:rsidR="00057BB1" w:rsidRPr="00B36E41" w:rsidRDefault="00153F83" w:rsidP="007603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057BB1" w:rsidRPr="00B36E41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057BB1" w:rsidRPr="00B36E41">
        <w:rPr>
          <w:rFonts w:ascii="Times New Roman" w:hAnsi="Times New Roman" w:cs="Times New Roman"/>
          <w:sz w:val="28"/>
          <w:szCs w:val="28"/>
        </w:rPr>
        <w:t xml:space="preserve"> землепользования и </w:t>
      </w:r>
      <w:proofErr w:type="gramStart"/>
      <w:r w:rsidR="00057BB1" w:rsidRPr="00B36E41">
        <w:rPr>
          <w:rFonts w:ascii="Times New Roman" w:hAnsi="Times New Roman" w:cs="Times New Roman"/>
          <w:sz w:val="28"/>
          <w:szCs w:val="28"/>
        </w:rPr>
        <w:t>застройки</w:t>
      </w:r>
      <w:proofErr w:type="gramEnd"/>
      <w:r w:rsidR="00057BB1" w:rsidRPr="00B36E41">
        <w:rPr>
          <w:rFonts w:ascii="Times New Roman" w:hAnsi="Times New Roman" w:cs="Times New Roman"/>
          <w:sz w:val="28"/>
          <w:szCs w:val="28"/>
        </w:rPr>
        <w:t xml:space="preserve"> </w:t>
      </w:r>
      <w:r w:rsidR="00731F2D" w:rsidRPr="00B36E41">
        <w:rPr>
          <w:rFonts w:ascii="Times New Roman" w:hAnsi="Times New Roman" w:cs="Times New Roman"/>
          <w:sz w:val="28"/>
          <w:szCs w:val="28"/>
        </w:rPr>
        <w:t>ЗАТО п. Солнечный Красноярского края</w:t>
      </w:r>
      <w:r w:rsidR="00057BB1" w:rsidRPr="00B36E41"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депутатов от </w:t>
      </w:r>
      <w:r w:rsidR="00760386" w:rsidRPr="00B36E41">
        <w:rPr>
          <w:rFonts w:ascii="Times New Roman" w:hAnsi="Times New Roman" w:cs="Times New Roman"/>
          <w:sz w:val="28"/>
          <w:szCs w:val="28"/>
        </w:rPr>
        <w:t>26</w:t>
      </w:r>
      <w:r w:rsidR="00057BB1" w:rsidRPr="00B36E41">
        <w:rPr>
          <w:rFonts w:ascii="Times New Roman" w:hAnsi="Times New Roman" w:cs="Times New Roman"/>
          <w:sz w:val="28"/>
          <w:szCs w:val="28"/>
        </w:rPr>
        <w:t>.0</w:t>
      </w:r>
      <w:r w:rsidR="00760386" w:rsidRPr="00B36E41">
        <w:rPr>
          <w:rFonts w:ascii="Times New Roman" w:hAnsi="Times New Roman" w:cs="Times New Roman"/>
          <w:sz w:val="28"/>
          <w:szCs w:val="28"/>
        </w:rPr>
        <w:t>3</w:t>
      </w:r>
      <w:r w:rsidR="00057BB1" w:rsidRPr="00B36E41">
        <w:rPr>
          <w:rFonts w:ascii="Times New Roman" w:hAnsi="Times New Roman" w:cs="Times New Roman"/>
          <w:sz w:val="28"/>
          <w:szCs w:val="28"/>
        </w:rPr>
        <w:t>.201</w:t>
      </w:r>
      <w:r w:rsidR="00760386" w:rsidRPr="00B36E41">
        <w:rPr>
          <w:rFonts w:ascii="Times New Roman" w:hAnsi="Times New Roman" w:cs="Times New Roman"/>
          <w:sz w:val="28"/>
          <w:szCs w:val="28"/>
        </w:rPr>
        <w:t>3</w:t>
      </w:r>
      <w:r w:rsidR="00057BB1" w:rsidRPr="00B36E41">
        <w:rPr>
          <w:rFonts w:ascii="Times New Roman" w:hAnsi="Times New Roman" w:cs="Times New Roman"/>
          <w:sz w:val="28"/>
          <w:szCs w:val="28"/>
        </w:rPr>
        <w:t xml:space="preserve"> N </w:t>
      </w:r>
      <w:r w:rsidR="00760386" w:rsidRPr="00B36E41">
        <w:rPr>
          <w:rFonts w:ascii="Times New Roman" w:hAnsi="Times New Roman" w:cs="Times New Roman"/>
          <w:sz w:val="28"/>
          <w:szCs w:val="28"/>
        </w:rPr>
        <w:t>785-д</w:t>
      </w:r>
      <w:r w:rsidR="00057BB1" w:rsidRPr="00B36E41">
        <w:rPr>
          <w:rFonts w:ascii="Times New Roman" w:hAnsi="Times New Roman" w:cs="Times New Roman"/>
          <w:sz w:val="28"/>
          <w:szCs w:val="28"/>
        </w:rPr>
        <w:t>;</w:t>
      </w:r>
    </w:p>
    <w:p w:rsidR="00760386" w:rsidRPr="00B36E41" w:rsidRDefault="00760386" w:rsidP="007603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E41">
        <w:rPr>
          <w:rFonts w:ascii="Times New Roman" w:hAnsi="Times New Roman" w:cs="Times New Roman"/>
          <w:sz w:val="28"/>
          <w:szCs w:val="28"/>
        </w:rPr>
        <w:t>Устав</w:t>
      </w:r>
      <w:proofErr w:type="gramEnd"/>
      <w:r w:rsidRPr="00B36E41">
        <w:rPr>
          <w:rFonts w:ascii="Times New Roman" w:hAnsi="Times New Roman" w:cs="Times New Roman"/>
          <w:sz w:val="28"/>
          <w:szCs w:val="28"/>
        </w:rPr>
        <w:t xml:space="preserve"> ЗАТО п. Солнечный Красноярского края;</w:t>
      </w:r>
    </w:p>
    <w:p w:rsidR="008739EE" w:rsidRPr="00B36E41" w:rsidRDefault="008739EE" w:rsidP="008739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E41">
        <w:rPr>
          <w:rFonts w:ascii="Times New Roman" w:eastAsia="Calibri" w:hAnsi="Times New Roman" w:cs="Times New Roman"/>
          <w:spacing w:val="2"/>
          <w:sz w:val="28"/>
          <w:szCs w:val="28"/>
        </w:rPr>
        <w:t>Постановление администрации </w:t>
      </w:r>
      <w:hyperlink r:id="rId33" w:history="1">
        <w:r w:rsidRPr="00B36E41">
          <w:rPr>
            <w:rFonts w:ascii="Times New Roman" w:eastAsia="Calibri" w:hAnsi="Times New Roman" w:cs="Times New Roman"/>
            <w:spacing w:val="2"/>
            <w:sz w:val="28"/>
            <w:szCs w:val="28"/>
          </w:rPr>
          <w:t>"Об утверждении перечня муниципальных услуг"</w:t>
        </w:r>
      </w:hyperlink>
      <w:r w:rsidRPr="00B36E41">
        <w:rPr>
          <w:rFonts w:ascii="Times New Roman" w:eastAsia="Calibri" w:hAnsi="Times New Roman" w:cs="Times New Roman"/>
          <w:spacing w:val="2"/>
          <w:sz w:val="28"/>
          <w:szCs w:val="28"/>
        </w:rPr>
        <w:t>.</w:t>
      </w:r>
    </w:p>
    <w:p w:rsidR="00057BB1" w:rsidRPr="00915DC3" w:rsidRDefault="008739EE" w:rsidP="0087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P104"/>
      <w:bookmarkEnd w:id="0"/>
      <w:r w:rsidRPr="00915DC3">
        <w:rPr>
          <w:rFonts w:ascii="Times New Roman" w:hAnsi="Times New Roman" w:cs="Times New Roman"/>
          <w:sz w:val="28"/>
          <w:szCs w:val="28"/>
          <w:highlight w:val="yellow"/>
        </w:rPr>
        <w:t>13</w:t>
      </w:r>
      <w:r w:rsidR="00057BB1" w:rsidRPr="00915DC3">
        <w:rPr>
          <w:rFonts w:ascii="Times New Roman" w:hAnsi="Times New Roman" w:cs="Times New Roman"/>
          <w:sz w:val="28"/>
          <w:szCs w:val="28"/>
          <w:highlight w:val="yellow"/>
        </w:rPr>
        <w:t>. Документами, предоставление которых необходимо для получения Муниципальной услуги, являются:</w:t>
      </w:r>
    </w:p>
    <w:p w:rsidR="00057BB1" w:rsidRPr="00915DC3" w:rsidRDefault="00057BB1" w:rsidP="0087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15DC3">
        <w:rPr>
          <w:rFonts w:ascii="Times New Roman" w:hAnsi="Times New Roman" w:cs="Times New Roman"/>
          <w:sz w:val="28"/>
          <w:szCs w:val="28"/>
          <w:highlight w:val="yellow"/>
        </w:rPr>
        <w:t xml:space="preserve">1) </w:t>
      </w:r>
      <w:hyperlink w:anchor="P442" w:history="1">
        <w:r w:rsidRPr="00915DC3">
          <w:rPr>
            <w:rFonts w:ascii="Times New Roman" w:hAnsi="Times New Roman" w:cs="Times New Roman"/>
            <w:sz w:val="28"/>
            <w:szCs w:val="28"/>
            <w:highlight w:val="yellow"/>
          </w:rPr>
          <w:t>Заявление</w:t>
        </w:r>
      </w:hyperlink>
      <w:r w:rsidRPr="00915DC3">
        <w:rPr>
          <w:rFonts w:ascii="Times New Roman" w:hAnsi="Times New Roman" w:cs="Times New Roman"/>
          <w:sz w:val="28"/>
          <w:szCs w:val="28"/>
          <w:highlight w:val="yellow"/>
        </w:rPr>
        <w:t xml:space="preserve"> (приложение 1 к настоящему Регламенту), подписанное уполномоченным лицом;</w:t>
      </w:r>
    </w:p>
    <w:p w:rsidR="00057BB1" w:rsidRPr="00B36E41" w:rsidRDefault="00057BB1" w:rsidP="0087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DC3">
        <w:rPr>
          <w:rFonts w:ascii="Times New Roman" w:hAnsi="Times New Roman" w:cs="Times New Roman"/>
          <w:sz w:val="28"/>
          <w:szCs w:val="28"/>
          <w:highlight w:val="yellow"/>
        </w:rPr>
        <w:t>2) копия документа, подтверждающего полномочия представителя Заявителя, копия паспорта или иного документа, удостоверяющего личность Заявителя или его представителя в соответствии с законодательством</w:t>
      </w:r>
      <w:r w:rsidRPr="00B36E41">
        <w:rPr>
          <w:rFonts w:ascii="Times New Roman" w:hAnsi="Times New Roman" w:cs="Times New Roman"/>
          <w:sz w:val="28"/>
          <w:szCs w:val="28"/>
        </w:rPr>
        <w:t xml:space="preserve"> </w:t>
      </w:r>
      <w:r w:rsidRPr="00915DC3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Российской Федерации;</w:t>
      </w:r>
    </w:p>
    <w:p w:rsidR="00057BB1" w:rsidRPr="00915DC3" w:rsidRDefault="00057BB1" w:rsidP="0087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107"/>
      <w:bookmarkEnd w:id="1"/>
      <w:proofErr w:type="gramStart"/>
      <w:r w:rsidRPr="00915DC3">
        <w:rPr>
          <w:rFonts w:ascii="Times New Roman" w:hAnsi="Times New Roman" w:cs="Times New Roman"/>
          <w:sz w:val="28"/>
          <w:szCs w:val="28"/>
          <w:highlight w:val="yellow"/>
        </w:rPr>
        <w:t>3) схема границ предполагаемых к использованию в целях размещения объектов земель или части земельного участка на кадастровом плане территории с указанием координат характерных точек границ территории (далее - Схема границ) в случае, если планируется размещать объект на землях или части земельного участка (с использованием системы координат, принимаемой при ведении государственного кадастра недвижимости).</w:t>
      </w:r>
      <w:proofErr w:type="gramEnd"/>
    </w:p>
    <w:p w:rsidR="00057BB1" w:rsidRPr="00915DC3" w:rsidRDefault="00057BB1" w:rsidP="008739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15DC3">
        <w:rPr>
          <w:rFonts w:ascii="Times New Roman" w:hAnsi="Times New Roman" w:cs="Times New Roman"/>
          <w:sz w:val="28"/>
          <w:szCs w:val="28"/>
          <w:highlight w:val="yellow"/>
        </w:rPr>
        <w:t>Схема границ представляет собой документ, в котором в текстовой и</w:t>
      </w:r>
      <w:r w:rsidR="008739EE" w:rsidRPr="00915DC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915DC3">
        <w:rPr>
          <w:rFonts w:ascii="Times New Roman" w:hAnsi="Times New Roman" w:cs="Times New Roman"/>
          <w:sz w:val="28"/>
          <w:szCs w:val="28"/>
          <w:highlight w:val="yellow"/>
        </w:rPr>
        <w:t>графической форме отражены сведения о земельном участке, необходимые для размещения объекта, и содержит:</w:t>
      </w:r>
    </w:p>
    <w:p w:rsidR="00057BB1" w:rsidRPr="00915DC3" w:rsidRDefault="00057BB1" w:rsidP="00C1258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15DC3">
        <w:rPr>
          <w:rFonts w:ascii="Times New Roman" w:hAnsi="Times New Roman" w:cs="Times New Roman"/>
          <w:sz w:val="28"/>
          <w:szCs w:val="28"/>
          <w:highlight w:val="yellow"/>
        </w:rPr>
        <w:t>наименование размещаемого объекта;</w:t>
      </w:r>
    </w:p>
    <w:p w:rsidR="00057BB1" w:rsidRPr="00915DC3" w:rsidRDefault="00057BB1" w:rsidP="00C1258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15DC3">
        <w:rPr>
          <w:rFonts w:ascii="Times New Roman" w:hAnsi="Times New Roman" w:cs="Times New Roman"/>
          <w:sz w:val="28"/>
          <w:szCs w:val="28"/>
          <w:highlight w:val="yellow"/>
        </w:rPr>
        <w:t>местоположение либо кадастровый номер земельного участка, квартала;</w:t>
      </w:r>
    </w:p>
    <w:p w:rsidR="00057BB1" w:rsidRPr="00915DC3" w:rsidRDefault="00057BB1" w:rsidP="00C1258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15DC3">
        <w:rPr>
          <w:rFonts w:ascii="Times New Roman" w:hAnsi="Times New Roman" w:cs="Times New Roman"/>
          <w:sz w:val="28"/>
          <w:szCs w:val="28"/>
          <w:highlight w:val="yellow"/>
        </w:rPr>
        <w:t>площадь земельного участка;</w:t>
      </w:r>
    </w:p>
    <w:p w:rsidR="00057BB1" w:rsidRPr="00915DC3" w:rsidRDefault="00057BB1" w:rsidP="00C1258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15DC3">
        <w:rPr>
          <w:rFonts w:ascii="Times New Roman" w:hAnsi="Times New Roman" w:cs="Times New Roman"/>
          <w:sz w:val="28"/>
          <w:szCs w:val="28"/>
          <w:highlight w:val="yellow"/>
        </w:rPr>
        <w:t>категорию земель;</w:t>
      </w:r>
    </w:p>
    <w:p w:rsidR="00057BB1" w:rsidRPr="00915DC3" w:rsidRDefault="00057BB1" w:rsidP="00C1258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15DC3">
        <w:rPr>
          <w:rFonts w:ascii="Times New Roman" w:hAnsi="Times New Roman" w:cs="Times New Roman"/>
          <w:sz w:val="28"/>
          <w:szCs w:val="28"/>
          <w:highlight w:val="yellow"/>
        </w:rPr>
        <w:t>вид разрешенного использования;</w:t>
      </w:r>
    </w:p>
    <w:p w:rsidR="00057BB1" w:rsidRPr="00915DC3" w:rsidRDefault="00057BB1" w:rsidP="00C1258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15DC3">
        <w:rPr>
          <w:rFonts w:ascii="Times New Roman" w:hAnsi="Times New Roman" w:cs="Times New Roman"/>
          <w:sz w:val="28"/>
          <w:szCs w:val="28"/>
          <w:highlight w:val="yellow"/>
        </w:rPr>
        <w:t>характеристики поворотных точек, дирекционных углов, длин линий;</w:t>
      </w:r>
    </w:p>
    <w:p w:rsidR="00057BB1" w:rsidRPr="00B36E41" w:rsidRDefault="00057BB1" w:rsidP="00C125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DC3">
        <w:rPr>
          <w:rFonts w:ascii="Times New Roman" w:hAnsi="Times New Roman" w:cs="Times New Roman"/>
          <w:sz w:val="28"/>
          <w:szCs w:val="28"/>
          <w:highlight w:val="yellow"/>
        </w:rPr>
        <w:t>описание границ;</w:t>
      </w:r>
    </w:p>
    <w:p w:rsidR="00057BB1" w:rsidRPr="00915DC3" w:rsidRDefault="00057BB1" w:rsidP="00C1258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15DC3">
        <w:rPr>
          <w:rFonts w:ascii="Times New Roman" w:hAnsi="Times New Roman" w:cs="Times New Roman"/>
          <w:sz w:val="28"/>
          <w:szCs w:val="28"/>
          <w:highlight w:val="yellow"/>
        </w:rPr>
        <w:t>характеристики и расположение существующих инженерных сетей, коммуникаций и сооружений;</w:t>
      </w:r>
    </w:p>
    <w:p w:rsidR="00057BB1" w:rsidRPr="00915DC3" w:rsidRDefault="00057BB1" w:rsidP="00C1258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15DC3">
        <w:rPr>
          <w:rFonts w:ascii="Times New Roman" w:hAnsi="Times New Roman" w:cs="Times New Roman"/>
          <w:sz w:val="28"/>
          <w:szCs w:val="28"/>
          <w:highlight w:val="yellow"/>
        </w:rPr>
        <w:t>принятые условные обозначения;</w:t>
      </w:r>
    </w:p>
    <w:p w:rsidR="00057BB1" w:rsidRPr="00915DC3" w:rsidRDefault="00057BB1" w:rsidP="00C1258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15DC3">
        <w:rPr>
          <w:rFonts w:ascii="Times New Roman" w:hAnsi="Times New Roman" w:cs="Times New Roman"/>
          <w:sz w:val="28"/>
          <w:szCs w:val="28"/>
          <w:highlight w:val="yellow"/>
        </w:rPr>
        <w:t>графическое отображение земель или земельного участка;</w:t>
      </w:r>
    </w:p>
    <w:p w:rsidR="00057BB1" w:rsidRPr="00B36E41" w:rsidRDefault="00057BB1" w:rsidP="00C125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DC3">
        <w:rPr>
          <w:rFonts w:ascii="Times New Roman" w:hAnsi="Times New Roman" w:cs="Times New Roman"/>
          <w:sz w:val="28"/>
          <w:szCs w:val="28"/>
          <w:highlight w:val="yellow"/>
        </w:rPr>
        <w:t>экспликацию земель;</w:t>
      </w:r>
    </w:p>
    <w:p w:rsidR="00057BB1" w:rsidRPr="00915DC3" w:rsidRDefault="00057BB1" w:rsidP="00C1258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15DC3">
        <w:rPr>
          <w:rFonts w:ascii="Times New Roman" w:hAnsi="Times New Roman" w:cs="Times New Roman"/>
          <w:sz w:val="28"/>
          <w:szCs w:val="28"/>
          <w:highlight w:val="yellow"/>
        </w:rPr>
        <w:t>подпись, расшифровку подписи заявителя либо представителя заявителя.</w:t>
      </w:r>
    </w:p>
    <w:p w:rsidR="00057BB1" w:rsidRPr="00B36E41" w:rsidRDefault="00057BB1" w:rsidP="000100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DC3">
        <w:rPr>
          <w:rFonts w:ascii="Times New Roman" w:hAnsi="Times New Roman" w:cs="Times New Roman"/>
          <w:sz w:val="28"/>
          <w:szCs w:val="28"/>
          <w:highlight w:val="yellow"/>
        </w:rPr>
        <w:t>Схема границ составляется в системе координат, применяемой при ведении государственного кадастра недвижимости, с использованием материалов инженерно-геологических изысканий в масштабе 1:500.</w:t>
      </w:r>
    </w:p>
    <w:p w:rsidR="00057BB1" w:rsidRPr="00915DC3" w:rsidRDefault="00057BB1" w:rsidP="000100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124"/>
      <w:bookmarkEnd w:id="2"/>
      <w:r w:rsidRPr="00B36E41">
        <w:rPr>
          <w:rFonts w:ascii="Times New Roman" w:hAnsi="Times New Roman" w:cs="Times New Roman"/>
          <w:sz w:val="28"/>
          <w:szCs w:val="28"/>
        </w:rPr>
        <w:t>4</w:t>
      </w:r>
      <w:r w:rsidRPr="00915DC3">
        <w:rPr>
          <w:rFonts w:ascii="Times New Roman" w:hAnsi="Times New Roman" w:cs="Times New Roman"/>
          <w:sz w:val="28"/>
          <w:szCs w:val="28"/>
          <w:highlight w:val="yellow"/>
        </w:rPr>
        <w:t>) выписка из Единого государственного реестра индивидуальных предпринимателей (в случае если Заявление подается индивидуальным предпринимателем);</w:t>
      </w:r>
    </w:p>
    <w:p w:rsidR="00057BB1" w:rsidRPr="00B36E41" w:rsidRDefault="00057BB1" w:rsidP="000100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DC3">
        <w:rPr>
          <w:rFonts w:ascii="Times New Roman" w:hAnsi="Times New Roman" w:cs="Times New Roman"/>
          <w:sz w:val="28"/>
          <w:szCs w:val="28"/>
          <w:highlight w:val="yellow"/>
        </w:rPr>
        <w:t>5) выписка из Единого государственного реестра юридических лиц (в случае если Заявление подается юридическим лицом);</w:t>
      </w:r>
    </w:p>
    <w:p w:rsidR="00057BB1" w:rsidRPr="00B36E41" w:rsidRDefault="000100C6" w:rsidP="000100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7"/>
      <w:bookmarkEnd w:id="3"/>
      <w:r w:rsidRPr="00915DC3">
        <w:rPr>
          <w:rFonts w:ascii="Times New Roman" w:hAnsi="Times New Roman" w:cs="Times New Roman"/>
          <w:sz w:val="28"/>
          <w:szCs w:val="28"/>
          <w:highlight w:val="yellow"/>
        </w:rPr>
        <w:t>6</w:t>
      </w:r>
      <w:r w:rsidR="00057BB1" w:rsidRPr="00915DC3">
        <w:rPr>
          <w:rFonts w:ascii="Times New Roman" w:hAnsi="Times New Roman" w:cs="Times New Roman"/>
          <w:sz w:val="28"/>
          <w:szCs w:val="28"/>
          <w:highlight w:val="yellow"/>
        </w:rPr>
        <w:t>) выписка из Единого государственного реестра недвижимости, выданная не ранее чем за 30 календарных дней до дня ее предоставления в уполномоченный орган.</w:t>
      </w:r>
    </w:p>
    <w:p w:rsidR="00057BB1" w:rsidRPr="00B36E41" w:rsidRDefault="00057BB1" w:rsidP="000100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В случае если указанные в </w:t>
      </w:r>
      <w:hyperlink w:anchor="P124" w:history="1">
        <w:r w:rsidRPr="00B36E41">
          <w:rPr>
            <w:rFonts w:ascii="Times New Roman" w:hAnsi="Times New Roman" w:cs="Times New Roman"/>
            <w:sz w:val="28"/>
            <w:szCs w:val="28"/>
          </w:rPr>
          <w:t>подпунктах 4</w:t>
        </w:r>
      </w:hyperlink>
      <w:r w:rsidRPr="00B36E4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7" w:history="1">
        <w:r w:rsidR="000100C6" w:rsidRPr="00B36E41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B36E41">
        <w:rPr>
          <w:rFonts w:ascii="Times New Roman" w:hAnsi="Times New Roman" w:cs="Times New Roman"/>
          <w:sz w:val="28"/>
          <w:szCs w:val="28"/>
        </w:rPr>
        <w:t xml:space="preserve"> настоящего пункта документы не представлены Заявителем по собственной инициативе, уполномоченный орган запрашивает их в порядке межведомственного информационного взаимодействия.</w:t>
      </w:r>
    </w:p>
    <w:p w:rsidR="00057BB1" w:rsidRPr="00B36E41" w:rsidRDefault="00057BB1" w:rsidP="000100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0"/>
      <w:bookmarkEnd w:id="4"/>
      <w:r w:rsidRPr="00B36E41">
        <w:rPr>
          <w:rFonts w:ascii="Times New Roman" w:hAnsi="Times New Roman" w:cs="Times New Roman"/>
          <w:sz w:val="28"/>
          <w:szCs w:val="28"/>
        </w:rPr>
        <w:t>1</w:t>
      </w:r>
      <w:r w:rsidR="00A81660" w:rsidRPr="00B36E41">
        <w:rPr>
          <w:rFonts w:ascii="Times New Roman" w:hAnsi="Times New Roman" w:cs="Times New Roman"/>
          <w:sz w:val="28"/>
          <w:szCs w:val="28"/>
        </w:rPr>
        <w:t>4</w:t>
      </w:r>
      <w:r w:rsidRPr="00B36E41">
        <w:rPr>
          <w:rFonts w:ascii="Times New Roman" w:hAnsi="Times New Roman" w:cs="Times New Roman"/>
          <w:sz w:val="28"/>
          <w:szCs w:val="28"/>
        </w:rPr>
        <w:t>. В Заявлении указываются:</w:t>
      </w:r>
    </w:p>
    <w:p w:rsidR="00057BB1" w:rsidRPr="00B36E41" w:rsidRDefault="00057BB1" w:rsidP="000100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фамилия, имя и отчество (при наличии), место жительства Заявителя и реквизиты документа, удостоверяющего личность (в случае если Заявление подается физическим лицом либо индивидуальным предпринимателем);</w:t>
      </w:r>
    </w:p>
    <w:p w:rsidR="00057BB1" w:rsidRPr="00B36E41" w:rsidRDefault="00057BB1" w:rsidP="000100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наименование, место нахождения, организационно-правовая форма Заявителя (в случае если Заявление подается юридическим лицом);</w:t>
      </w:r>
    </w:p>
    <w:p w:rsidR="00057BB1" w:rsidRPr="00B36E41" w:rsidRDefault="00057BB1" w:rsidP="000100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фамилия, имя и отчество (при наличии), место жительства Заявителя, </w:t>
      </w:r>
      <w:r w:rsidRPr="00B36E41">
        <w:rPr>
          <w:rFonts w:ascii="Times New Roman" w:hAnsi="Times New Roman" w:cs="Times New Roman"/>
          <w:sz w:val="28"/>
          <w:szCs w:val="28"/>
        </w:rPr>
        <w:lastRenderedPageBreak/>
        <w:t>реквизиты документа, подтверждающего его полномочия, и документа, удостоверяющего личность (в случае если Заявление подается представителем Заявителя);</w:t>
      </w:r>
    </w:p>
    <w:p w:rsidR="00057BB1" w:rsidRPr="00B36E41" w:rsidRDefault="00057BB1" w:rsidP="000100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почтовый адрес, адрес электронной почты (при наличии), номер телефона для связи с Заявителем или представителем Заявителя;</w:t>
      </w:r>
    </w:p>
    <w:p w:rsidR="00057BB1" w:rsidRPr="00B36E41" w:rsidRDefault="00057BB1" w:rsidP="000100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вид Объекта, предполагаемого к размещению, в соответствии с </w:t>
      </w:r>
      <w:hyperlink r:id="rId34" w:history="1">
        <w:r w:rsidRPr="00B36E4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36E4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сервитутов";</w:t>
      </w:r>
    </w:p>
    <w:p w:rsidR="00057BB1" w:rsidRPr="00B36E41" w:rsidRDefault="00057BB1" w:rsidP="00A81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кадастровый номер Земельного участка (указывается при его наличии в случаях, если планируется размещение Объекта на Земельном участке или его части);</w:t>
      </w:r>
    </w:p>
    <w:p w:rsidR="00057BB1" w:rsidRPr="00B36E41" w:rsidRDefault="00057BB1" w:rsidP="00A81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кадастровый номер квартала (указывается в случае, если планируется размещение Объекта на землях, кадастровый учет которых в установленном порядке не осуществлен);</w:t>
      </w:r>
    </w:p>
    <w:p w:rsidR="00057BB1" w:rsidRPr="00B36E41" w:rsidRDefault="00057BB1" w:rsidP="00A81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предполагаемый срок размещения Объекта;</w:t>
      </w:r>
    </w:p>
    <w:p w:rsidR="00057BB1" w:rsidRPr="00B36E41" w:rsidRDefault="00057BB1" w:rsidP="00A81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способ получения разрешения (лично, почтовым отправлением либо в форме электронного документа) или отказа в выдаче разрешения.</w:t>
      </w:r>
    </w:p>
    <w:p w:rsidR="00057BB1" w:rsidRPr="00B36E41" w:rsidRDefault="00057BB1" w:rsidP="00CF3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2"/>
      <w:bookmarkEnd w:id="5"/>
      <w:r w:rsidRPr="00B36E41">
        <w:rPr>
          <w:rFonts w:ascii="Times New Roman" w:hAnsi="Times New Roman" w:cs="Times New Roman"/>
          <w:sz w:val="28"/>
          <w:szCs w:val="28"/>
        </w:rPr>
        <w:t>1</w:t>
      </w:r>
      <w:r w:rsidR="003E6C9E" w:rsidRPr="00B36E41">
        <w:rPr>
          <w:rFonts w:ascii="Times New Roman" w:hAnsi="Times New Roman" w:cs="Times New Roman"/>
          <w:sz w:val="28"/>
          <w:szCs w:val="28"/>
        </w:rPr>
        <w:t>5</w:t>
      </w:r>
      <w:r w:rsidRPr="00B36E41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или отказа в предоставлении Муниципальной услуги.</w:t>
      </w:r>
    </w:p>
    <w:p w:rsidR="00057BB1" w:rsidRPr="00B36E41" w:rsidRDefault="00057BB1" w:rsidP="002B3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057BB1" w:rsidRPr="00B36E41" w:rsidRDefault="00057BB1" w:rsidP="002B3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несоответствие размещаемого Объекта утвержденным документам территориального планирования;</w:t>
      </w:r>
    </w:p>
    <w:p w:rsidR="00057BB1" w:rsidRPr="00B36E41" w:rsidRDefault="00057BB1" w:rsidP="002B3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несоответствие предполагаемого к размещению Объекта видам Объектов, утвержденным </w:t>
      </w:r>
      <w:hyperlink r:id="rId35" w:history="1">
        <w:r w:rsidRPr="00B36E4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36E4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сервитутов";</w:t>
      </w:r>
    </w:p>
    <w:p w:rsidR="00057BB1" w:rsidRPr="00B36E41" w:rsidRDefault="00057BB1" w:rsidP="002B3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лицу;</w:t>
      </w:r>
    </w:p>
    <w:p w:rsidR="00057BB1" w:rsidRPr="00B36E41" w:rsidRDefault="002B3AED" w:rsidP="002B3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з</w:t>
      </w:r>
      <w:r w:rsidR="00057BB1" w:rsidRPr="00B36E41">
        <w:rPr>
          <w:rFonts w:ascii="Times New Roman" w:hAnsi="Times New Roman" w:cs="Times New Roman"/>
          <w:sz w:val="28"/>
          <w:szCs w:val="28"/>
        </w:rPr>
        <w:t xml:space="preserve">аявление подано с нарушением требований, установленных </w:t>
      </w:r>
      <w:hyperlink w:anchor="P104" w:history="1">
        <w:r w:rsidR="00057BB1" w:rsidRPr="00B36E41"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  <w:r w:rsidRPr="00B36E41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="00057BB1" w:rsidRPr="00B36E4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0" w:history="1">
        <w:r w:rsidRPr="00B36E41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="00057BB1" w:rsidRPr="00B36E41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057BB1" w:rsidRPr="00B36E41" w:rsidRDefault="00057BB1" w:rsidP="002B3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1</w:t>
      </w:r>
      <w:r w:rsidR="003E6C9E" w:rsidRPr="00B36E41">
        <w:rPr>
          <w:rFonts w:ascii="Times New Roman" w:hAnsi="Times New Roman" w:cs="Times New Roman"/>
          <w:sz w:val="28"/>
          <w:szCs w:val="28"/>
        </w:rPr>
        <w:t>6</w:t>
      </w:r>
      <w:r w:rsidRPr="00B36E41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бесплатно.</w:t>
      </w:r>
    </w:p>
    <w:p w:rsidR="00B90DFF" w:rsidRPr="00B36E41" w:rsidRDefault="00B90DFF" w:rsidP="00B90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        </w:t>
      </w:r>
      <w:r w:rsidR="00057BB1" w:rsidRPr="00B36E41">
        <w:rPr>
          <w:rFonts w:ascii="Times New Roman" w:hAnsi="Times New Roman" w:cs="Times New Roman"/>
          <w:sz w:val="28"/>
          <w:szCs w:val="28"/>
        </w:rPr>
        <w:t>1</w:t>
      </w:r>
      <w:r w:rsidR="003E6C9E" w:rsidRPr="00B36E41">
        <w:rPr>
          <w:rFonts w:ascii="Times New Roman" w:hAnsi="Times New Roman" w:cs="Times New Roman"/>
          <w:sz w:val="28"/>
          <w:szCs w:val="28"/>
        </w:rPr>
        <w:t>7</w:t>
      </w:r>
      <w:r w:rsidR="00057BB1" w:rsidRPr="00B36E41">
        <w:rPr>
          <w:rFonts w:ascii="Times New Roman" w:hAnsi="Times New Roman" w:cs="Times New Roman"/>
          <w:sz w:val="28"/>
          <w:szCs w:val="28"/>
        </w:rPr>
        <w:t xml:space="preserve">. </w:t>
      </w:r>
      <w:r w:rsidRPr="00B36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Максимальный срок ожидания в очереди при подаче заявления о предоставлении Услуги, получении результата предоставления Услуги – не более 15 минут.</w:t>
      </w:r>
    </w:p>
    <w:p w:rsidR="00057BB1" w:rsidRPr="00B36E41" w:rsidRDefault="00B90DFF" w:rsidP="00B90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6E41">
        <w:rPr>
          <w:rFonts w:ascii="Times New Roman" w:eastAsia="Calibri" w:hAnsi="Times New Roman" w:cs="Times New Roman"/>
          <w:sz w:val="28"/>
          <w:szCs w:val="28"/>
        </w:rPr>
        <w:t>1</w:t>
      </w:r>
      <w:r w:rsidR="003E6C9E" w:rsidRPr="00B36E41">
        <w:rPr>
          <w:rFonts w:ascii="Times New Roman" w:eastAsia="Calibri" w:hAnsi="Times New Roman" w:cs="Times New Roman"/>
          <w:sz w:val="28"/>
          <w:szCs w:val="28"/>
        </w:rPr>
        <w:t>8</w:t>
      </w:r>
      <w:r w:rsidRPr="00B36E41">
        <w:rPr>
          <w:rFonts w:ascii="Times New Roman" w:eastAsia="Calibri" w:hAnsi="Times New Roman" w:cs="Times New Roman"/>
          <w:sz w:val="28"/>
          <w:szCs w:val="28"/>
        </w:rPr>
        <w:t>. С</w:t>
      </w:r>
      <w:r w:rsidRPr="00B36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рок регистрации запроса Заявителя о предоставлении Услуги не должен превышать 30 минут, </w:t>
      </w:r>
      <w:r w:rsidR="00057BB1" w:rsidRPr="00B36E41">
        <w:rPr>
          <w:rFonts w:ascii="Times New Roman" w:hAnsi="Times New Roman" w:cs="Times New Roman"/>
          <w:sz w:val="28"/>
          <w:szCs w:val="28"/>
        </w:rPr>
        <w:t>при получении посредством почтовой связи не позднее окончания рабочего дня, в течение которого Заявление было получено.</w:t>
      </w:r>
    </w:p>
    <w:p w:rsidR="00057BB1" w:rsidRPr="00B36E41" w:rsidRDefault="003E6C9E" w:rsidP="00B90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19</w:t>
      </w:r>
      <w:r w:rsidR="00057BB1" w:rsidRPr="00B36E41">
        <w:rPr>
          <w:rFonts w:ascii="Times New Roman" w:hAnsi="Times New Roman" w:cs="Times New Roman"/>
          <w:sz w:val="28"/>
          <w:szCs w:val="28"/>
        </w:rPr>
        <w:t xml:space="preserve">. Помещения, в которых предоставляется Муниципальная услуга, </w:t>
      </w:r>
      <w:r w:rsidR="00057BB1" w:rsidRPr="00B36E41">
        <w:rPr>
          <w:rFonts w:ascii="Times New Roman" w:hAnsi="Times New Roman" w:cs="Times New Roman"/>
          <w:sz w:val="28"/>
          <w:szCs w:val="28"/>
        </w:rPr>
        <w:lastRenderedPageBreak/>
        <w:t>должны содержать места для ожидания приема граждан, которые должны быть оборудованы местами для сидения.</w:t>
      </w:r>
    </w:p>
    <w:p w:rsidR="00057BB1" w:rsidRPr="00B36E41" w:rsidRDefault="00057BB1" w:rsidP="00B90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столами, обеспечиваются бланками Заявлений и канцелярскими принадлежностями.</w:t>
      </w:r>
    </w:p>
    <w:p w:rsidR="00057BB1" w:rsidRPr="00B36E41" w:rsidRDefault="00057BB1" w:rsidP="007F0A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Для инвалидов должны обеспечиваться:</w:t>
      </w:r>
    </w:p>
    <w:p w:rsidR="00057BB1" w:rsidRPr="00B36E41" w:rsidRDefault="00057BB1" w:rsidP="007F0A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в помещение</w:t>
      </w:r>
      <w:r w:rsidR="007F0A1F" w:rsidRPr="00B36E41">
        <w:rPr>
          <w:rFonts w:ascii="Times New Roman" w:hAnsi="Times New Roman" w:cs="Times New Roman"/>
          <w:sz w:val="28"/>
          <w:szCs w:val="28"/>
        </w:rPr>
        <w:t>.</w:t>
      </w:r>
    </w:p>
    <w:p w:rsidR="00057BB1" w:rsidRPr="00B36E41" w:rsidRDefault="00057BB1" w:rsidP="007F0A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057BB1" w:rsidRPr="00B36E41" w:rsidRDefault="00057BB1" w:rsidP="007F0A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Специалисты при необходимости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действий.</w:t>
      </w:r>
    </w:p>
    <w:p w:rsidR="00057BB1" w:rsidRPr="00B36E41" w:rsidRDefault="00057BB1" w:rsidP="007F0A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Места ожидания предоставления Муниципальн</w:t>
      </w:r>
      <w:r w:rsidR="007F0A1F" w:rsidRPr="00B36E41">
        <w:rPr>
          <w:rFonts w:ascii="Times New Roman" w:hAnsi="Times New Roman" w:cs="Times New Roman"/>
          <w:sz w:val="28"/>
          <w:szCs w:val="28"/>
        </w:rPr>
        <w:t xml:space="preserve">ой услуги оборудуются стульями </w:t>
      </w:r>
      <w:r w:rsidRPr="00B36E41">
        <w:rPr>
          <w:rFonts w:ascii="Times New Roman" w:hAnsi="Times New Roman" w:cs="Times New Roman"/>
          <w:sz w:val="28"/>
          <w:szCs w:val="28"/>
        </w:rPr>
        <w:t>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7F0A1F" w:rsidRPr="00B36E41" w:rsidRDefault="00057BB1" w:rsidP="007F0A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работников.</w:t>
      </w:r>
    </w:p>
    <w:p w:rsidR="00057BB1" w:rsidRPr="00B36E41" w:rsidRDefault="007F0A1F" w:rsidP="007F0A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2</w:t>
      </w:r>
      <w:r w:rsidR="003E6C9E" w:rsidRPr="00B36E41">
        <w:rPr>
          <w:rFonts w:ascii="Times New Roman" w:hAnsi="Times New Roman" w:cs="Times New Roman"/>
          <w:sz w:val="28"/>
          <w:szCs w:val="28"/>
        </w:rPr>
        <w:t>0</w:t>
      </w:r>
      <w:r w:rsidR="00057BB1" w:rsidRPr="00B36E41">
        <w:rPr>
          <w:rFonts w:ascii="Times New Roman" w:hAnsi="Times New Roman" w:cs="Times New Roman"/>
          <w:sz w:val="28"/>
          <w:szCs w:val="28"/>
        </w:rPr>
        <w:t>. На информационных стендах размещается следующая информация:</w:t>
      </w:r>
    </w:p>
    <w:p w:rsidR="00057BB1" w:rsidRPr="00B36E41" w:rsidRDefault="00057BB1" w:rsidP="00DE2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057BB1" w:rsidRPr="00B36E41" w:rsidRDefault="00057BB1" w:rsidP="00DE2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справочные телефоны;</w:t>
      </w:r>
    </w:p>
    <w:p w:rsidR="00057BB1" w:rsidRPr="00B36E41" w:rsidRDefault="00057BB1" w:rsidP="00DE2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форма Заявления и перечень документов, необходимых для получения Муниципальной услуги;</w:t>
      </w:r>
    </w:p>
    <w:p w:rsidR="00057BB1" w:rsidRPr="00B36E41" w:rsidRDefault="00057BB1" w:rsidP="00DE2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регулирующих вопросы, связанные с предоставлением Муниципальной услуги;</w:t>
      </w:r>
    </w:p>
    <w:p w:rsidR="00057BB1" w:rsidRPr="00B36E41" w:rsidRDefault="00057BB1" w:rsidP="00DE2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описание процедуры исполнения Муниципальной услуги;</w:t>
      </w:r>
    </w:p>
    <w:p w:rsidR="00057BB1" w:rsidRPr="00B36E41" w:rsidRDefault="00057BB1" w:rsidP="00DE2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порядок и сроки предоставления Муниципальной услуги;</w:t>
      </w:r>
    </w:p>
    <w:p w:rsidR="00057BB1" w:rsidRPr="00B36E41" w:rsidRDefault="00057BB1" w:rsidP="00DE2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должностных лиц, предоставляющих Муниципальную услугу;</w:t>
      </w:r>
    </w:p>
    <w:p w:rsidR="00057BB1" w:rsidRPr="00B36E41" w:rsidRDefault="00057BB1" w:rsidP="00DE2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образец заполнения Заявления.</w:t>
      </w:r>
    </w:p>
    <w:p w:rsidR="00057BB1" w:rsidRPr="00B36E41" w:rsidRDefault="00DE2D2D" w:rsidP="00DE2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2</w:t>
      </w:r>
      <w:r w:rsidR="003E6C9E" w:rsidRPr="00B36E41">
        <w:rPr>
          <w:rFonts w:ascii="Times New Roman" w:hAnsi="Times New Roman" w:cs="Times New Roman"/>
          <w:sz w:val="28"/>
          <w:szCs w:val="28"/>
        </w:rPr>
        <w:t>1</w:t>
      </w:r>
      <w:r w:rsidR="00057BB1" w:rsidRPr="00B36E41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057BB1" w:rsidRPr="00B36E41" w:rsidRDefault="00057BB1" w:rsidP="00DE2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057BB1" w:rsidRPr="00B36E41" w:rsidRDefault="00057BB1" w:rsidP="00DE2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создание условий для беспрепятственного доступа в помещение маломобильных групп населения;</w:t>
      </w:r>
    </w:p>
    <w:p w:rsidR="00057BB1" w:rsidRPr="00B36E41" w:rsidRDefault="00057BB1" w:rsidP="00DE2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возможность подачи Заявления и получения сведений о ходе рассмотрения Заявления в электронном виде.</w:t>
      </w:r>
    </w:p>
    <w:p w:rsidR="00057BB1" w:rsidRPr="00B36E41" w:rsidRDefault="00057BB1" w:rsidP="0009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057BB1" w:rsidRPr="00B36E41" w:rsidRDefault="00057BB1" w:rsidP="00DE2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актуальность размещаемой информации о порядке предоставления Муниципальной услуги;</w:t>
      </w:r>
    </w:p>
    <w:p w:rsidR="00057BB1" w:rsidRPr="00B36E41" w:rsidRDefault="00057BB1" w:rsidP="00DE2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lastRenderedPageBreak/>
        <w:t>соблюдение срока предоставления Муниципальной услуги;</w:t>
      </w:r>
    </w:p>
    <w:p w:rsidR="00057BB1" w:rsidRPr="00B36E41" w:rsidRDefault="00057BB1" w:rsidP="00CE7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соблюдение сроков регистрации Заявлений.</w:t>
      </w:r>
    </w:p>
    <w:p w:rsidR="00057BB1" w:rsidRPr="00B36E41" w:rsidRDefault="00153F83" w:rsidP="00CE7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553" w:history="1">
        <w:r w:rsidR="00057BB1" w:rsidRPr="00B36E41">
          <w:rPr>
            <w:rFonts w:ascii="Times New Roman" w:hAnsi="Times New Roman" w:cs="Times New Roman"/>
            <w:sz w:val="28"/>
            <w:szCs w:val="28"/>
          </w:rPr>
          <w:t>Методика</w:t>
        </w:r>
      </w:hyperlink>
      <w:r w:rsidR="00057BB1" w:rsidRPr="00B36E41">
        <w:rPr>
          <w:rFonts w:ascii="Times New Roman" w:hAnsi="Times New Roman" w:cs="Times New Roman"/>
          <w:sz w:val="28"/>
          <w:szCs w:val="28"/>
        </w:rPr>
        <w:t xml:space="preserve"> расчета и критерии </w:t>
      </w:r>
      <w:proofErr w:type="gramStart"/>
      <w:r w:rsidR="00057BB1" w:rsidRPr="00B36E41">
        <w:rPr>
          <w:rFonts w:ascii="Times New Roman" w:hAnsi="Times New Roman" w:cs="Times New Roman"/>
          <w:sz w:val="28"/>
          <w:szCs w:val="28"/>
        </w:rPr>
        <w:t>оценки показателей качества предоставления Муниципальной услуги</w:t>
      </w:r>
      <w:proofErr w:type="gramEnd"/>
      <w:r w:rsidR="00057BB1" w:rsidRPr="00B36E41">
        <w:rPr>
          <w:rFonts w:ascii="Times New Roman" w:hAnsi="Times New Roman" w:cs="Times New Roman"/>
          <w:sz w:val="28"/>
          <w:szCs w:val="28"/>
        </w:rPr>
        <w:t xml:space="preserve"> представлены в приложении </w:t>
      </w:r>
      <w:r w:rsidR="00096082" w:rsidRPr="00B36E41">
        <w:rPr>
          <w:rFonts w:ascii="Times New Roman" w:hAnsi="Times New Roman" w:cs="Times New Roman"/>
          <w:sz w:val="28"/>
          <w:szCs w:val="28"/>
        </w:rPr>
        <w:t>2</w:t>
      </w:r>
      <w:r w:rsidR="00057BB1" w:rsidRPr="00B36E41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057BB1" w:rsidRPr="00B36E41" w:rsidRDefault="00057BB1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BB1" w:rsidRPr="00B36E41" w:rsidRDefault="00057BB1" w:rsidP="003A1AF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36E41">
        <w:rPr>
          <w:rFonts w:ascii="Times New Roman" w:hAnsi="Times New Roman" w:cs="Times New Roman"/>
          <w:b w:val="0"/>
          <w:sz w:val="28"/>
          <w:szCs w:val="28"/>
        </w:rPr>
        <w:t>III. СОСТАВ, ПОСЛЕДОВАТЕЛЬНОСТЬ И СРОКИ ВЫПОЛНЕНИЯ</w:t>
      </w:r>
    </w:p>
    <w:p w:rsidR="00057BB1" w:rsidRPr="00B36E41" w:rsidRDefault="00057BB1" w:rsidP="003A1AF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6E41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ПРОЦЕДУР, ТРЕБОВАНИЯ К ПОРЯДКУ</w:t>
      </w:r>
    </w:p>
    <w:p w:rsidR="00057BB1" w:rsidRPr="00B36E41" w:rsidRDefault="00057BB1" w:rsidP="003A1AF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6E41">
        <w:rPr>
          <w:rFonts w:ascii="Times New Roman" w:hAnsi="Times New Roman" w:cs="Times New Roman"/>
          <w:b w:val="0"/>
          <w:sz w:val="28"/>
          <w:szCs w:val="28"/>
        </w:rPr>
        <w:t>ИХ ВЫПОЛНЕНИЯ, В ТОМ ЧИСЛЕ ОСОБЕННОСТИ ВЫПОЛНЕНИЯ</w:t>
      </w:r>
    </w:p>
    <w:p w:rsidR="00057BB1" w:rsidRPr="00B36E41" w:rsidRDefault="00057BB1" w:rsidP="003A1AF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6E41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В ЭЛЕКТРОННОЙ ФОРМЕ, А ТАКЖЕ</w:t>
      </w:r>
    </w:p>
    <w:p w:rsidR="00057BB1" w:rsidRPr="00B36E41" w:rsidRDefault="00057BB1" w:rsidP="003A1AF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6E41">
        <w:rPr>
          <w:rFonts w:ascii="Times New Roman" w:hAnsi="Times New Roman" w:cs="Times New Roman"/>
          <w:b w:val="0"/>
          <w:sz w:val="28"/>
          <w:szCs w:val="28"/>
        </w:rPr>
        <w:t>ОСОБЕННОСТИ ВЫПОЛНЕНИЯ АДМИНИСТРАТИВНЫХ ПРОЦЕДУР</w:t>
      </w:r>
    </w:p>
    <w:p w:rsidR="00057BB1" w:rsidRPr="00B36E41" w:rsidRDefault="00057BB1" w:rsidP="003A1AF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6E41">
        <w:rPr>
          <w:rFonts w:ascii="Times New Roman" w:hAnsi="Times New Roman" w:cs="Times New Roman"/>
          <w:b w:val="0"/>
          <w:sz w:val="28"/>
          <w:szCs w:val="28"/>
        </w:rPr>
        <w:t>В МНОГОФУНКЦИОНАЛЬНЫХ ЦЕНТРАХ</w:t>
      </w:r>
    </w:p>
    <w:p w:rsidR="00057BB1" w:rsidRPr="00B36E41" w:rsidRDefault="00057BB1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BB1" w:rsidRPr="00B36E41" w:rsidRDefault="00057BB1" w:rsidP="003A1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2</w:t>
      </w:r>
      <w:r w:rsidR="003E6C9E" w:rsidRPr="00B36E41">
        <w:rPr>
          <w:rFonts w:ascii="Times New Roman" w:hAnsi="Times New Roman" w:cs="Times New Roman"/>
          <w:sz w:val="28"/>
          <w:szCs w:val="28"/>
        </w:rPr>
        <w:t>2</w:t>
      </w:r>
      <w:r w:rsidRPr="00B36E41">
        <w:rPr>
          <w:rFonts w:ascii="Times New Roman" w:hAnsi="Times New Roman" w:cs="Times New Roman"/>
          <w:sz w:val="28"/>
          <w:szCs w:val="28"/>
        </w:rPr>
        <w:t xml:space="preserve">. Последовательность административных процедур при предоставлении Муниципальной услуги представлена на </w:t>
      </w:r>
      <w:hyperlink w:anchor="P654" w:history="1">
        <w:r w:rsidRPr="00B36E41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Pr="00B36E41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096082" w:rsidRPr="00B36E41">
        <w:rPr>
          <w:rFonts w:ascii="Times New Roman" w:hAnsi="Times New Roman" w:cs="Times New Roman"/>
          <w:sz w:val="28"/>
          <w:szCs w:val="28"/>
        </w:rPr>
        <w:t>3</w:t>
      </w:r>
      <w:r w:rsidRPr="00B36E41">
        <w:rPr>
          <w:rFonts w:ascii="Times New Roman" w:hAnsi="Times New Roman" w:cs="Times New Roman"/>
          <w:sz w:val="28"/>
          <w:szCs w:val="28"/>
        </w:rPr>
        <w:t xml:space="preserve"> к настоящему Регламенту и включает в себя следующие административные процедуры:</w:t>
      </w:r>
    </w:p>
    <w:p w:rsidR="00057BB1" w:rsidRPr="00B36E41" w:rsidRDefault="00057BB1" w:rsidP="003340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прием и регистрация Заявления;</w:t>
      </w:r>
    </w:p>
    <w:p w:rsidR="00057BB1" w:rsidRPr="00B36E41" w:rsidRDefault="00057BB1" w:rsidP="003340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рассмотрение Заявления с приложенными к нему документами;</w:t>
      </w:r>
    </w:p>
    <w:p w:rsidR="00057BB1" w:rsidRPr="00B36E41" w:rsidRDefault="00057BB1" w:rsidP="003340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выдача (направление) Заявителю результата предоставления Муниципальной услуги.</w:t>
      </w:r>
    </w:p>
    <w:p w:rsidR="00057BB1" w:rsidRPr="00B36E41" w:rsidRDefault="00057BB1" w:rsidP="002C0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Заявления:</w:t>
      </w:r>
    </w:p>
    <w:p w:rsidR="002C0C88" w:rsidRPr="00B36E41" w:rsidRDefault="002C0C88" w:rsidP="002C0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1) прием и регистрация Заявления о предоставлении Муниципальной услуги; </w:t>
      </w:r>
    </w:p>
    <w:p w:rsidR="002C0C88" w:rsidRPr="00B36E41" w:rsidRDefault="002C0C88" w:rsidP="002C0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2) подготовка и проведение публичных слушаний либо подготовка мотивированного отказа в предоставлении Муниципальной услуги;</w:t>
      </w:r>
    </w:p>
    <w:p w:rsidR="002C0C88" w:rsidRPr="00B36E41" w:rsidRDefault="002C0C88" w:rsidP="002C0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3) подготовка проекта правового акта </w:t>
      </w:r>
      <w:proofErr w:type="gramStart"/>
      <w:r w:rsidRPr="00B36E4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36E41">
        <w:rPr>
          <w:rFonts w:ascii="Times New Roman" w:hAnsi="Times New Roman" w:cs="Times New Roman"/>
          <w:sz w:val="28"/>
          <w:szCs w:val="28"/>
        </w:rPr>
        <w:t xml:space="preserve"> ЗАТО п. Солнечный о предоставлении разрешения на размещение объекта;</w:t>
      </w:r>
    </w:p>
    <w:p w:rsidR="002C0C88" w:rsidRPr="00B36E41" w:rsidRDefault="002C0C88" w:rsidP="002C0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4) выдача заверенной в установленном порядке копии (далее – копия) правового акта </w:t>
      </w:r>
      <w:proofErr w:type="gramStart"/>
      <w:r w:rsidRPr="00B36E4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36E41">
        <w:rPr>
          <w:rFonts w:ascii="Times New Roman" w:hAnsi="Times New Roman" w:cs="Times New Roman"/>
          <w:sz w:val="28"/>
          <w:szCs w:val="28"/>
        </w:rPr>
        <w:t xml:space="preserve"> ЗАТО п. Солнечный о предоставлении разрешения на размещение объекта. </w:t>
      </w:r>
    </w:p>
    <w:p w:rsidR="00057BB1" w:rsidRPr="00B36E41" w:rsidRDefault="00057BB1" w:rsidP="002C0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2</w:t>
      </w:r>
      <w:r w:rsidR="003E6C9E" w:rsidRPr="00B36E41">
        <w:rPr>
          <w:rFonts w:ascii="Times New Roman" w:hAnsi="Times New Roman" w:cs="Times New Roman"/>
          <w:sz w:val="28"/>
          <w:szCs w:val="28"/>
        </w:rPr>
        <w:t>3</w:t>
      </w:r>
      <w:r w:rsidRPr="00B36E41">
        <w:rPr>
          <w:rFonts w:ascii="Times New Roman" w:hAnsi="Times New Roman" w:cs="Times New Roman"/>
          <w:sz w:val="28"/>
          <w:szCs w:val="28"/>
        </w:rPr>
        <w:t>. Рассмотрение Заявления с приложенными к нему документами:</w:t>
      </w:r>
    </w:p>
    <w:p w:rsidR="00057BB1" w:rsidRPr="00B36E41" w:rsidRDefault="00057BB1" w:rsidP="002C0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1) основанием для начала административной процедуры является поступление </w:t>
      </w:r>
      <w:r w:rsidR="002C0C88" w:rsidRPr="00B36E41">
        <w:rPr>
          <w:rFonts w:ascii="Times New Roman" w:hAnsi="Times New Roman" w:cs="Times New Roman"/>
          <w:sz w:val="28"/>
          <w:szCs w:val="28"/>
        </w:rPr>
        <w:t>к специалисту</w:t>
      </w:r>
      <w:r w:rsidRPr="00B36E41">
        <w:rPr>
          <w:rFonts w:ascii="Times New Roman" w:hAnsi="Times New Roman" w:cs="Times New Roman"/>
          <w:sz w:val="28"/>
          <w:szCs w:val="28"/>
        </w:rPr>
        <w:t xml:space="preserve"> Заявления и приложенных к нему документов;</w:t>
      </w:r>
    </w:p>
    <w:p w:rsidR="00057BB1" w:rsidRPr="00B36E41" w:rsidRDefault="00C70374" w:rsidP="002C0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2</w:t>
      </w:r>
      <w:r w:rsidR="00057BB1" w:rsidRPr="00B36E41">
        <w:rPr>
          <w:rFonts w:ascii="Times New Roman" w:hAnsi="Times New Roman" w:cs="Times New Roman"/>
          <w:sz w:val="28"/>
          <w:szCs w:val="28"/>
        </w:rPr>
        <w:t>) ответственный исполнитель в течение 6 рабочих дней с момента поступления Заявления и приложенных к нему документов выполняет следующие административные действия:</w:t>
      </w:r>
    </w:p>
    <w:p w:rsidR="00057BB1" w:rsidRPr="00B36E41" w:rsidRDefault="00057BB1" w:rsidP="00C70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при отсутствии документов, предусмотренных </w:t>
      </w:r>
      <w:hyperlink w:anchor="P124" w:history="1">
        <w:r w:rsidRPr="00B36E41">
          <w:rPr>
            <w:rFonts w:ascii="Times New Roman" w:hAnsi="Times New Roman" w:cs="Times New Roman"/>
            <w:sz w:val="28"/>
            <w:szCs w:val="28"/>
          </w:rPr>
          <w:t>подпунктами 4</w:t>
        </w:r>
      </w:hyperlink>
      <w:r w:rsidRPr="00B36E4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7" w:history="1">
        <w:r w:rsidR="00C70374" w:rsidRPr="00B36E41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  <w:r w:rsidRPr="00B36E41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</w:t>
        </w:r>
        <w:r w:rsidRPr="00B36E41">
          <w:rPr>
            <w:rFonts w:ascii="Times New Roman" w:hAnsi="Times New Roman" w:cs="Times New Roman"/>
            <w:sz w:val="28"/>
            <w:szCs w:val="28"/>
          </w:rPr>
          <w:t>1</w:t>
        </w:r>
        <w:r w:rsidR="00C70374" w:rsidRPr="00B36E4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B36E41">
        <w:rPr>
          <w:rFonts w:ascii="Times New Roman" w:hAnsi="Times New Roman" w:cs="Times New Roman"/>
          <w:sz w:val="28"/>
          <w:szCs w:val="28"/>
        </w:rPr>
        <w:t xml:space="preserve"> настоящего Регламента, осуществляет формирование и направление межведомственных запросов;</w:t>
      </w:r>
    </w:p>
    <w:p w:rsidR="00057BB1" w:rsidRPr="00B36E41" w:rsidRDefault="00057BB1" w:rsidP="003E6C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в порядке внутреннего взаимодействия получает заключение по состоянию Земельного участка </w:t>
      </w:r>
      <w:r w:rsidR="00C70374" w:rsidRPr="00B36E41">
        <w:rPr>
          <w:rFonts w:ascii="Times New Roman" w:hAnsi="Times New Roman" w:cs="Times New Roman"/>
          <w:sz w:val="28"/>
          <w:szCs w:val="28"/>
        </w:rPr>
        <w:t>у специалиста</w:t>
      </w:r>
      <w:r w:rsidRPr="00B36E41">
        <w:rPr>
          <w:rFonts w:ascii="Times New Roman" w:hAnsi="Times New Roman" w:cs="Times New Roman"/>
          <w:sz w:val="28"/>
          <w:szCs w:val="28"/>
        </w:rPr>
        <w:t xml:space="preserve"> </w:t>
      </w:r>
      <w:r w:rsidR="00C70374" w:rsidRPr="00B36E41">
        <w:rPr>
          <w:rFonts w:ascii="Times New Roman" w:hAnsi="Times New Roman" w:cs="Times New Roman"/>
          <w:sz w:val="28"/>
          <w:szCs w:val="28"/>
        </w:rPr>
        <w:t xml:space="preserve">по </w:t>
      </w:r>
      <w:r w:rsidRPr="00B36E41">
        <w:rPr>
          <w:rFonts w:ascii="Times New Roman" w:hAnsi="Times New Roman" w:cs="Times New Roman"/>
          <w:sz w:val="28"/>
          <w:szCs w:val="28"/>
        </w:rPr>
        <w:t>муниципально</w:t>
      </w:r>
      <w:r w:rsidR="00C70374" w:rsidRPr="00B36E41">
        <w:rPr>
          <w:rFonts w:ascii="Times New Roman" w:hAnsi="Times New Roman" w:cs="Times New Roman"/>
          <w:sz w:val="28"/>
          <w:szCs w:val="28"/>
        </w:rPr>
        <w:t>му имуществу</w:t>
      </w:r>
      <w:r w:rsidRPr="00B36E41">
        <w:rPr>
          <w:rFonts w:ascii="Times New Roman" w:hAnsi="Times New Roman" w:cs="Times New Roman"/>
          <w:sz w:val="28"/>
          <w:szCs w:val="28"/>
        </w:rPr>
        <w:t xml:space="preserve"> </w:t>
      </w:r>
      <w:r w:rsidR="003E6C9E" w:rsidRPr="00B36E41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057BB1" w:rsidRPr="00B36E41" w:rsidRDefault="00057BB1" w:rsidP="003E6C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E41">
        <w:rPr>
          <w:rFonts w:ascii="Times New Roman" w:hAnsi="Times New Roman" w:cs="Times New Roman"/>
          <w:sz w:val="28"/>
          <w:szCs w:val="28"/>
        </w:rPr>
        <w:t xml:space="preserve">В случае рассмотрения Заявления о выдаче разрешения на размещение </w:t>
      </w:r>
      <w:r w:rsidRPr="00B36E41">
        <w:rPr>
          <w:rFonts w:ascii="Times New Roman" w:hAnsi="Times New Roman" w:cs="Times New Roman"/>
          <w:sz w:val="28"/>
          <w:szCs w:val="28"/>
        </w:rPr>
        <w:lastRenderedPageBreak/>
        <w:t xml:space="preserve">объектов, указанных в </w:t>
      </w:r>
      <w:hyperlink r:id="rId36" w:history="1">
        <w:r w:rsidRPr="00B36E41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B3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 w:history="1">
        <w:r w:rsidRPr="00B36E4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B3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 w:history="1">
        <w:r w:rsidRPr="00B36E4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B3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39" w:history="1">
        <w:r w:rsidRPr="00B36E41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B3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40" w:history="1">
        <w:r w:rsidRPr="00B36E4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B36E41">
        <w:rPr>
          <w:rFonts w:ascii="Times New Roman" w:hAnsi="Times New Roman" w:cs="Times New Roman"/>
          <w:sz w:val="28"/>
          <w:szCs w:val="28"/>
        </w:rP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03.12.2014 N 1300, подготовка заключения по состоянию земельного участка не требуется;</w:t>
      </w:r>
      <w:proofErr w:type="gramEnd"/>
    </w:p>
    <w:p w:rsidR="00057BB1" w:rsidRPr="00B36E41" w:rsidRDefault="003E6C9E" w:rsidP="003E6C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3</w:t>
      </w:r>
      <w:r w:rsidR="00057BB1" w:rsidRPr="00B36E41">
        <w:rPr>
          <w:rFonts w:ascii="Times New Roman" w:hAnsi="Times New Roman" w:cs="Times New Roman"/>
          <w:sz w:val="28"/>
          <w:szCs w:val="28"/>
        </w:rPr>
        <w:t xml:space="preserve">) при наличии оснований для отказа в предоставлении Муниципальной услуги, предусмотренных </w:t>
      </w:r>
      <w:hyperlink w:anchor="P142" w:history="1">
        <w:r w:rsidR="00057BB1" w:rsidRPr="00B36E41">
          <w:rPr>
            <w:rFonts w:ascii="Times New Roman" w:hAnsi="Times New Roman" w:cs="Times New Roman"/>
            <w:sz w:val="28"/>
            <w:szCs w:val="28"/>
          </w:rPr>
          <w:t>пунктом 14</w:t>
        </w:r>
      </w:hyperlink>
      <w:r w:rsidR="00057BB1" w:rsidRPr="00B36E41">
        <w:rPr>
          <w:rFonts w:ascii="Times New Roman" w:hAnsi="Times New Roman" w:cs="Times New Roman"/>
          <w:sz w:val="28"/>
          <w:szCs w:val="28"/>
        </w:rPr>
        <w:t xml:space="preserve"> настоящего Регламента, ответственный исполнитель готовит проект решения об отказе в выдаче разрешения на размещение Объекта, подписывает его у уполномоченного лица </w:t>
      </w:r>
      <w:r w:rsidRPr="00B36E41">
        <w:rPr>
          <w:rFonts w:ascii="Times New Roman" w:hAnsi="Times New Roman" w:cs="Times New Roman"/>
          <w:sz w:val="28"/>
          <w:szCs w:val="28"/>
        </w:rPr>
        <w:t>и готовит для</w:t>
      </w:r>
      <w:r w:rsidR="00057BB1" w:rsidRPr="00B36E41">
        <w:rPr>
          <w:rFonts w:ascii="Times New Roman" w:hAnsi="Times New Roman" w:cs="Times New Roman"/>
          <w:sz w:val="28"/>
          <w:szCs w:val="28"/>
        </w:rPr>
        <w:t xml:space="preserve"> выдачи (направления) Заявителю;</w:t>
      </w:r>
    </w:p>
    <w:p w:rsidR="00057BB1" w:rsidRPr="00B36E41" w:rsidRDefault="003E6C9E" w:rsidP="003E6C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4</w:t>
      </w:r>
      <w:r w:rsidR="00057BB1" w:rsidRPr="00B36E41">
        <w:rPr>
          <w:rFonts w:ascii="Times New Roman" w:hAnsi="Times New Roman" w:cs="Times New Roman"/>
          <w:sz w:val="28"/>
          <w:szCs w:val="28"/>
        </w:rPr>
        <w:t>) в случае отсутствия оснований для отказа в предоставлении Муниципальной услуги ответственный исполнитель:</w:t>
      </w:r>
    </w:p>
    <w:p w:rsidR="00057BB1" w:rsidRPr="00B36E41" w:rsidRDefault="00295637" w:rsidP="003E6C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E41">
        <w:rPr>
          <w:rFonts w:ascii="Times New Roman" w:hAnsi="Times New Roman" w:cs="Times New Roman"/>
          <w:sz w:val="28"/>
          <w:szCs w:val="28"/>
        </w:rPr>
        <w:t>Исполнитель осуществляет</w:t>
      </w:r>
      <w:r w:rsidR="00057BB1" w:rsidRPr="00B36E41">
        <w:rPr>
          <w:rFonts w:ascii="Times New Roman" w:hAnsi="Times New Roman" w:cs="Times New Roman"/>
          <w:sz w:val="28"/>
          <w:szCs w:val="28"/>
        </w:rPr>
        <w:t xml:space="preserve"> подготовку проекта </w:t>
      </w:r>
      <w:hyperlink r:id="rId41" w:history="1">
        <w:r w:rsidR="00057BB1" w:rsidRPr="00B36E41">
          <w:rPr>
            <w:rFonts w:ascii="Times New Roman" w:hAnsi="Times New Roman" w:cs="Times New Roman"/>
            <w:sz w:val="28"/>
            <w:szCs w:val="28"/>
          </w:rPr>
          <w:t>разрешения</w:t>
        </w:r>
      </w:hyperlink>
      <w:r w:rsidR="00057BB1" w:rsidRPr="00B36E41">
        <w:rPr>
          <w:rFonts w:ascii="Times New Roman" w:hAnsi="Times New Roman" w:cs="Times New Roman"/>
          <w:sz w:val="28"/>
          <w:szCs w:val="28"/>
        </w:rPr>
        <w:t xml:space="preserve"> на размещение Объекта по форме, утвержденной Постановлением Правительства Красноярского края от 15.12.2015 N 677-п "Об утверждении 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сервитутов";</w:t>
      </w:r>
      <w:proofErr w:type="gramEnd"/>
    </w:p>
    <w:p w:rsidR="00057BB1" w:rsidRPr="00B36E41" w:rsidRDefault="00057BB1" w:rsidP="002956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в течение одного рабочего дня согласовывает проект разрешения на размещение Объекта;</w:t>
      </w:r>
    </w:p>
    <w:p w:rsidR="00057BB1" w:rsidRPr="00B36E41" w:rsidRDefault="00295637" w:rsidP="002956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5</w:t>
      </w:r>
      <w:r w:rsidR="00057BB1" w:rsidRPr="00B36E41">
        <w:rPr>
          <w:rFonts w:ascii="Times New Roman" w:hAnsi="Times New Roman" w:cs="Times New Roman"/>
          <w:sz w:val="28"/>
          <w:szCs w:val="28"/>
        </w:rPr>
        <w:t>) согласованный проект разрешения на размещение Объекта передается ответственным исполнителем на подписание руководителя и регистрацию в Реестре разрешений на размещение объектов;</w:t>
      </w:r>
    </w:p>
    <w:p w:rsidR="00057BB1" w:rsidRPr="00B36E41" w:rsidRDefault="00295637" w:rsidP="002956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6</w:t>
      </w:r>
      <w:r w:rsidR="00057BB1" w:rsidRPr="00B36E41">
        <w:rPr>
          <w:rFonts w:ascii="Times New Roman" w:hAnsi="Times New Roman" w:cs="Times New Roman"/>
          <w:sz w:val="28"/>
          <w:szCs w:val="28"/>
        </w:rPr>
        <w:t xml:space="preserve">) подписанное и зарегистрированное разрешение на размещение Объекта, </w:t>
      </w:r>
      <w:r w:rsidRPr="00B36E41">
        <w:rPr>
          <w:rFonts w:ascii="Times New Roman" w:hAnsi="Times New Roman" w:cs="Times New Roman"/>
          <w:sz w:val="28"/>
          <w:szCs w:val="28"/>
        </w:rPr>
        <w:t>выдается</w:t>
      </w:r>
      <w:r w:rsidR="00057BB1" w:rsidRPr="00B36E41">
        <w:rPr>
          <w:rFonts w:ascii="Times New Roman" w:hAnsi="Times New Roman" w:cs="Times New Roman"/>
          <w:sz w:val="28"/>
          <w:szCs w:val="28"/>
        </w:rPr>
        <w:t xml:space="preserve"> (направл</w:t>
      </w:r>
      <w:r w:rsidRPr="00B36E41">
        <w:rPr>
          <w:rFonts w:ascii="Times New Roman" w:hAnsi="Times New Roman" w:cs="Times New Roman"/>
          <w:sz w:val="28"/>
          <w:szCs w:val="28"/>
        </w:rPr>
        <w:t>яется</w:t>
      </w:r>
      <w:r w:rsidR="00057BB1" w:rsidRPr="00B36E41">
        <w:rPr>
          <w:rFonts w:ascii="Times New Roman" w:hAnsi="Times New Roman" w:cs="Times New Roman"/>
          <w:sz w:val="28"/>
          <w:szCs w:val="28"/>
        </w:rPr>
        <w:t>) Заявителю;</w:t>
      </w:r>
    </w:p>
    <w:p w:rsidR="00057BB1" w:rsidRPr="00B36E41" w:rsidRDefault="00295637" w:rsidP="000C2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7</w:t>
      </w:r>
      <w:r w:rsidR="00057BB1" w:rsidRPr="00B36E41">
        <w:rPr>
          <w:rFonts w:ascii="Times New Roman" w:hAnsi="Times New Roman" w:cs="Times New Roman"/>
          <w:sz w:val="28"/>
          <w:szCs w:val="28"/>
        </w:rPr>
        <w:t xml:space="preserve">) результатом выполнения административной процедуры является </w:t>
      </w:r>
      <w:r w:rsidRPr="00B36E41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057BB1" w:rsidRPr="00B36E41">
        <w:rPr>
          <w:rFonts w:ascii="Times New Roman" w:hAnsi="Times New Roman" w:cs="Times New Roman"/>
          <w:sz w:val="28"/>
          <w:szCs w:val="28"/>
        </w:rPr>
        <w:t>разрешения на размещение Объекта или решения об отказе в выдаче разрешения на размещение Объекта</w:t>
      </w:r>
      <w:r w:rsidR="000C2354" w:rsidRPr="00B36E41">
        <w:rPr>
          <w:rFonts w:ascii="Times New Roman" w:hAnsi="Times New Roman" w:cs="Times New Roman"/>
          <w:sz w:val="28"/>
          <w:szCs w:val="28"/>
        </w:rPr>
        <w:t>. Исполнитель выдает лично Заявителю или уполномоченному представителю Заявителя разрешение на размещение Объекта (решение об отказе в выдаче разрешения на размещение Объекта);</w:t>
      </w:r>
    </w:p>
    <w:p w:rsidR="00057BB1" w:rsidRPr="00B36E41" w:rsidRDefault="00057BB1" w:rsidP="002956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9) </w:t>
      </w:r>
      <w:r w:rsidRPr="006F414E">
        <w:rPr>
          <w:rFonts w:ascii="Times New Roman" w:hAnsi="Times New Roman" w:cs="Times New Roman"/>
          <w:sz w:val="28"/>
          <w:szCs w:val="28"/>
          <w:highlight w:val="yellow"/>
        </w:rPr>
        <w:t>максимальный срок выполнения административной процедуры составляет 8 рабочих дней.</w:t>
      </w:r>
    </w:p>
    <w:p w:rsidR="00057BB1" w:rsidRPr="00B36E41" w:rsidRDefault="00295637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BB1" w:rsidRPr="00B36E41" w:rsidRDefault="00057BB1" w:rsidP="003A1AF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36E41">
        <w:rPr>
          <w:rFonts w:ascii="Times New Roman" w:hAnsi="Times New Roman" w:cs="Times New Roman"/>
          <w:b w:val="0"/>
          <w:sz w:val="28"/>
          <w:szCs w:val="28"/>
        </w:rPr>
        <w:t xml:space="preserve">IV. ФОРМЫ </w:t>
      </w:r>
      <w:proofErr w:type="gramStart"/>
      <w:r w:rsidRPr="00B36E41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B36E41">
        <w:rPr>
          <w:rFonts w:ascii="Times New Roman" w:hAnsi="Times New Roman" w:cs="Times New Roman"/>
          <w:b w:val="0"/>
          <w:sz w:val="28"/>
          <w:szCs w:val="28"/>
        </w:rPr>
        <w:t xml:space="preserve"> ИСПОЛНЕНИЕМ РЕГЛАМЕНТА</w:t>
      </w:r>
    </w:p>
    <w:p w:rsidR="00057BB1" w:rsidRPr="00B36E41" w:rsidRDefault="00057BB1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2354" w:rsidRPr="00B36E41" w:rsidRDefault="00057BB1" w:rsidP="000C2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2</w:t>
      </w:r>
      <w:r w:rsidR="000C2354" w:rsidRPr="00B36E41">
        <w:rPr>
          <w:rFonts w:ascii="Times New Roman" w:hAnsi="Times New Roman" w:cs="Times New Roman"/>
          <w:sz w:val="28"/>
          <w:szCs w:val="28"/>
        </w:rPr>
        <w:t>4</w:t>
      </w:r>
      <w:r w:rsidRPr="00B36E41">
        <w:rPr>
          <w:rFonts w:ascii="Times New Roman" w:hAnsi="Times New Roman" w:cs="Times New Roman"/>
          <w:sz w:val="28"/>
          <w:szCs w:val="28"/>
        </w:rPr>
        <w:t xml:space="preserve">. </w:t>
      </w:r>
      <w:r w:rsidR="000C2354" w:rsidRPr="00B36E41">
        <w:rPr>
          <w:rFonts w:ascii="Times New Roman" w:hAnsi="Times New Roman" w:cs="Times New Roman"/>
          <w:sz w:val="28"/>
          <w:szCs w:val="28"/>
        </w:rPr>
        <w:t xml:space="preserve">В целях неукоснительного соблюдения должностными лицами администрации требований настоящего Регламента в </w:t>
      </w:r>
      <w:proofErr w:type="gramStart"/>
      <w:r w:rsidR="000C2354" w:rsidRPr="00B36E4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0C2354" w:rsidRPr="00B36E41">
        <w:rPr>
          <w:rFonts w:ascii="Times New Roman" w:hAnsi="Times New Roman" w:cs="Times New Roman"/>
          <w:sz w:val="28"/>
          <w:szCs w:val="28"/>
        </w:rPr>
        <w:t xml:space="preserve"> ЗАТО п. Солнечный осуществляется текущий контроль за его соблюдением.</w:t>
      </w:r>
    </w:p>
    <w:p w:rsidR="000C2354" w:rsidRPr="00B36E41" w:rsidRDefault="000C2354" w:rsidP="000C2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25. Текущий контроль за соблюдением и исполнением должностными лицами и муниципальными служащими положений настоящего Регламента и иных нормативных правовых актов, устанавливающих требования к </w:t>
      </w:r>
      <w:r w:rsidRPr="00B36E41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предоставлению Услуги, а также за принятием ими решений осуществляется </w:t>
      </w:r>
      <w:proofErr w:type="gramStart"/>
      <w:r w:rsidRPr="00B36E41">
        <w:rPr>
          <w:rFonts w:ascii="Times New Roman" w:hAnsi="Times New Roman" w:cs="Times New Roman"/>
          <w:sz w:val="28"/>
          <w:szCs w:val="28"/>
        </w:rPr>
        <w:t>Главой</w:t>
      </w:r>
      <w:proofErr w:type="gramEnd"/>
      <w:r w:rsidRPr="00B36E41">
        <w:rPr>
          <w:rFonts w:ascii="Times New Roman" w:hAnsi="Times New Roman" w:cs="Times New Roman"/>
          <w:sz w:val="28"/>
          <w:szCs w:val="28"/>
        </w:rPr>
        <w:t xml:space="preserve"> ЗАТО п. Солнечный и первым заместителем Главы ЗАТО п. Солнечный, курирующим соответствующее направление, путем проверки своевременности, полноты и качества выполнения административных процедур в рамках предоставления Услуги.</w:t>
      </w:r>
    </w:p>
    <w:p w:rsidR="000C2354" w:rsidRPr="00B36E41" w:rsidRDefault="000C2354" w:rsidP="000C2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26. На основании приказа </w:t>
      </w:r>
      <w:proofErr w:type="gramStart"/>
      <w:r w:rsidRPr="00B36E41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B36E41">
        <w:rPr>
          <w:rFonts w:ascii="Times New Roman" w:hAnsi="Times New Roman" w:cs="Times New Roman"/>
          <w:sz w:val="28"/>
          <w:szCs w:val="28"/>
        </w:rPr>
        <w:t xml:space="preserve"> ЗАТО п. Солнечный осуществляются внеплановые проверки соблюдения сотрудниками администрации требований настоящего Регламента.</w:t>
      </w:r>
    </w:p>
    <w:p w:rsidR="000C2354" w:rsidRPr="00B36E41" w:rsidRDefault="000C2354" w:rsidP="000C2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Основанием для проведения внеплановой проверки является обращение заинтересованного лица в письменном виде. Внеплановые проверки полноты и качества исполнения настоящего Регламента проводятся по мере поступления соответствующих обращений (жалоб).</w:t>
      </w:r>
    </w:p>
    <w:p w:rsidR="000C2354" w:rsidRPr="00B36E41" w:rsidRDefault="000C2354" w:rsidP="000C2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27. Сотрудники и должностные лица администрации за неисполнение требований настоящего Регламента несут ответственность в соответствии с действующим законодательством.</w:t>
      </w:r>
    </w:p>
    <w:p w:rsidR="000C2354" w:rsidRPr="00B36E41" w:rsidRDefault="000C2354" w:rsidP="000C2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28. Контроль за полнотой и качеством предоставления Муниципальной услуги со стороны Заявителей, их объединений и организаций осуществляется посредством направления в установленном действующим законодательством порядке в </w:t>
      </w:r>
      <w:proofErr w:type="gramStart"/>
      <w:r w:rsidRPr="00B36E41">
        <w:rPr>
          <w:rFonts w:ascii="Times New Roman" w:hAnsi="Times New Roman" w:cs="Times New Roman"/>
          <w:sz w:val="28"/>
          <w:szCs w:val="28"/>
        </w:rPr>
        <w:t>администрацию</w:t>
      </w:r>
      <w:proofErr w:type="gramEnd"/>
      <w:r w:rsidRPr="00B36E41">
        <w:rPr>
          <w:rFonts w:ascii="Times New Roman" w:hAnsi="Times New Roman" w:cs="Times New Roman"/>
          <w:sz w:val="28"/>
          <w:szCs w:val="28"/>
        </w:rPr>
        <w:t xml:space="preserve"> ЗАТО п. Солнечный индивидуальных и коллективных обращений.</w:t>
      </w:r>
    </w:p>
    <w:p w:rsidR="000C2354" w:rsidRPr="00B36E41" w:rsidRDefault="000C2354" w:rsidP="000C2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2354" w:rsidRPr="00B36E41" w:rsidRDefault="000C2354" w:rsidP="000C2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2354" w:rsidRPr="00B36E41" w:rsidRDefault="000C2354" w:rsidP="000C2354">
      <w:pPr>
        <w:spacing w:after="0" w:line="192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36E41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V</w:t>
      </w:r>
      <w:r w:rsidRPr="00B36E4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Досудебный (внесудебный) порядок обжалования </w:t>
      </w:r>
    </w:p>
    <w:p w:rsidR="000C2354" w:rsidRPr="00B36E41" w:rsidRDefault="000C2354" w:rsidP="000C2354">
      <w:pPr>
        <w:spacing w:after="0" w:line="19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6E4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Закона, а также их должностных лиц, муниципальных служащих, работников</w:t>
      </w:r>
    </w:p>
    <w:p w:rsidR="000C2354" w:rsidRPr="00B36E41" w:rsidRDefault="000C2354" w:rsidP="000C2354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2354" w:rsidRPr="00B36E41" w:rsidRDefault="000C2354" w:rsidP="000C235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36E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29. Заявитель имеет право на обжалование решений и действий (бездействия) </w:t>
      </w:r>
      <w:proofErr w:type="gramStart"/>
      <w:r w:rsidRPr="00B36E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администрации</w:t>
      </w:r>
      <w:proofErr w:type="gramEnd"/>
      <w:r w:rsidRPr="00B36E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ЗАТО п. Солнечный, должностных лиц либо муниципальных служащих администрации, а также организаций, указанных в части 1.1 статьи 16 Закона, или их работников в досудебном (внесудебном) порядке.</w:t>
      </w:r>
    </w:p>
    <w:p w:rsidR="000C2354" w:rsidRPr="00B36E41" w:rsidRDefault="000C2354" w:rsidP="000C235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36E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досудебном (внесудебном) порядке решения и действия (бездействие) должностных лиц администрации, муниципальных служащих администрации</w:t>
      </w:r>
      <w:r w:rsidRPr="00B36E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6E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обжалуются в порядке подчиненности руководителю.</w:t>
      </w:r>
    </w:p>
    <w:p w:rsidR="000C2354" w:rsidRPr="00B36E41" w:rsidRDefault="000C2354" w:rsidP="000C23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E41">
        <w:rPr>
          <w:rFonts w:ascii="Times New Roman" w:eastAsia="Calibri" w:hAnsi="Times New Roman" w:cs="Times New Roman"/>
          <w:sz w:val="28"/>
          <w:szCs w:val="28"/>
        </w:rPr>
        <w:t xml:space="preserve">Жалоба в порядке подчиненности на решение и действие (бездействие) руководителя </w:t>
      </w:r>
      <w:r w:rsidRPr="00B36E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администрации</w:t>
      </w:r>
      <w:r w:rsidRPr="00B36E41">
        <w:rPr>
          <w:rFonts w:ascii="Times New Roman" w:eastAsia="Calibri" w:hAnsi="Times New Roman" w:cs="Times New Roman"/>
          <w:sz w:val="28"/>
          <w:szCs w:val="28"/>
        </w:rPr>
        <w:t xml:space="preserve"> подается на имя </w:t>
      </w:r>
      <w:proofErr w:type="gramStart"/>
      <w:r w:rsidRPr="00B36E41">
        <w:rPr>
          <w:rFonts w:ascii="Times New Roman" w:eastAsia="Calibri" w:hAnsi="Times New Roman" w:cs="Times New Roman"/>
          <w:bCs/>
          <w:sz w:val="28"/>
          <w:szCs w:val="28"/>
        </w:rPr>
        <w:t>Главы</w:t>
      </w:r>
      <w:proofErr w:type="gramEnd"/>
      <w:r w:rsidRPr="00B36E4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75201" w:rsidRPr="00B36E41">
        <w:rPr>
          <w:rFonts w:ascii="Times New Roman" w:eastAsia="Calibri" w:hAnsi="Times New Roman" w:cs="Times New Roman"/>
          <w:bCs/>
          <w:sz w:val="28"/>
          <w:szCs w:val="28"/>
        </w:rPr>
        <w:t>ЗАТО п. Солнечный</w:t>
      </w:r>
      <w:r w:rsidRPr="00B36E4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C2354" w:rsidRPr="00B36E41" w:rsidRDefault="000C2354" w:rsidP="000C2354">
      <w:pPr>
        <w:tabs>
          <w:tab w:val="left" w:pos="709"/>
          <w:tab w:val="left" w:pos="16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E41">
        <w:rPr>
          <w:rFonts w:ascii="Times New Roman" w:eastAsia="Calibri" w:hAnsi="Times New Roman" w:cs="Times New Roman"/>
          <w:sz w:val="28"/>
          <w:szCs w:val="28"/>
        </w:rPr>
        <w:t>3</w:t>
      </w:r>
      <w:r w:rsidR="00075201" w:rsidRPr="00B36E41">
        <w:rPr>
          <w:rFonts w:ascii="Times New Roman" w:eastAsia="Calibri" w:hAnsi="Times New Roman" w:cs="Times New Roman"/>
          <w:sz w:val="28"/>
          <w:szCs w:val="28"/>
        </w:rPr>
        <w:t>0</w:t>
      </w:r>
      <w:r w:rsidRPr="00B36E41">
        <w:rPr>
          <w:rFonts w:ascii="Times New Roman" w:eastAsia="Calibri" w:hAnsi="Times New Roman" w:cs="Times New Roman"/>
          <w:sz w:val="28"/>
          <w:szCs w:val="28"/>
        </w:rPr>
        <w:t xml:space="preserve">. Основанием для начала процедуры </w:t>
      </w:r>
      <w:r w:rsidRPr="00B36E4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досудебного (внесудебного) </w:t>
      </w:r>
      <w:r w:rsidRPr="00B36E41">
        <w:rPr>
          <w:rFonts w:ascii="Times New Roman" w:eastAsia="Calibri" w:hAnsi="Times New Roman" w:cs="Times New Roman"/>
          <w:sz w:val="28"/>
          <w:szCs w:val="28"/>
        </w:rPr>
        <w:t xml:space="preserve">обжалования является поступление жалобы. </w:t>
      </w:r>
    </w:p>
    <w:p w:rsidR="000C2354" w:rsidRPr="00B36E41" w:rsidRDefault="000C2354" w:rsidP="000C2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E41">
        <w:rPr>
          <w:rFonts w:ascii="Times New Roman" w:eastAsia="Calibri" w:hAnsi="Times New Roman" w:cs="Times New Roman"/>
          <w:sz w:val="28"/>
          <w:szCs w:val="28"/>
        </w:rPr>
        <w:t>Жалоба подается в письменной форме на бумажном носителе</w:t>
      </w:r>
      <w:r w:rsidR="00075201" w:rsidRPr="00B36E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2354" w:rsidRPr="00B36E41" w:rsidRDefault="000C2354" w:rsidP="000C23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E41">
        <w:rPr>
          <w:rFonts w:ascii="Times New Roman" w:eastAsia="Calibri" w:hAnsi="Times New Roman" w:cs="Times New Roman"/>
          <w:sz w:val="28"/>
          <w:szCs w:val="28"/>
        </w:rPr>
        <w:t xml:space="preserve">Жалоба на решения и действия (бездействие) </w:t>
      </w:r>
      <w:r w:rsidRPr="00B36E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администрации</w:t>
      </w:r>
      <w:r w:rsidRPr="00B36E41">
        <w:rPr>
          <w:rFonts w:ascii="Times New Roman" w:eastAsia="Calibri" w:hAnsi="Times New Roman" w:cs="Times New Roman"/>
          <w:sz w:val="28"/>
          <w:szCs w:val="28"/>
        </w:rPr>
        <w:t xml:space="preserve">, должностного лица </w:t>
      </w:r>
      <w:r w:rsidRPr="00B36E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администрации</w:t>
      </w:r>
      <w:r w:rsidRPr="00B36E41">
        <w:rPr>
          <w:rFonts w:ascii="Times New Roman" w:eastAsia="Calibri" w:hAnsi="Times New Roman" w:cs="Times New Roman"/>
          <w:sz w:val="28"/>
          <w:szCs w:val="28"/>
        </w:rPr>
        <w:t xml:space="preserve">, муниципального служащего </w:t>
      </w:r>
      <w:r w:rsidRPr="00B36E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администрации</w:t>
      </w:r>
      <w:r w:rsidRPr="00B36E41">
        <w:rPr>
          <w:rFonts w:ascii="Times New Roman" w:eastAsia="Calibri" w:hAnsi="Times New Roman" w:cs="Times New Roman"/>
          <w:sz w:val="28"/>
          <w:szCs w:val="28"/>
        </w:rPr>
        <w:t xml:space="preserve">, руководителя </w:t>
      </w:r>
      <w:r w:rsidRPr="00B36E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администрации</w:t>
      </w:r>
      <w:r w:rsidRPr="00B36E41">
        <w:rPr>
          <w:rFonts w:ascii="Times New Roman" w:eastAsia="Calibri" w:hAnsi="Times New Roman" w:cs="Times New Roman"/>
          <w:sz w:val="28"/>
          <w:szCs w:val="28"/>
        </w:rPr>
        <w:t xml:space="preserve"> может быть направлена по почте, с использованием информационно-телекоммуникационной сети Интернет, официального сайта </w:t>
      </w:r>
      <w:proofErr w:type="gramStart"/>
      <w:r w:rsidRPr="00B36E41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B36E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5201" w:rsidRPr="00B36E41">
        <w:rPr>
          <w:rFonts w:ascii="Times New Roman" w:eastAsia="Calibri" w:hAnsi="Times New Roman" w:cs="Times New Roman"/>
          <w:sz w:val="28"/>
          <w:szCs w:val="28"/>
        </w:rPr>
        <w:t>ЗАТО п. Солнечный</w:t>
      </w:r>
      <w:r w:rsidRPr="00B36E4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36E41">
        <w:rPr>
          <w:rFonts w:ascii="Times New Roman" w:eastAsia="Calibri" w:hAnsi="Times New Roman" w:cs="Times New Roman"/>
          <w:sz w:val="28"/>
          <w:szCs w:val="28"/>
        </w:rPr>
        <w:lastRenderedPageBreak/>
        <w:t>регионального портала государственных и муниципальных услуг, а также может быть принята при личном приеме Заявителя.</w:t>
      </w:r>
    </w:p>
    <w:p w:rsidR="000C2354" w:rsidRPr="00B36E41" w:rsidRDefault="000C2354" w:rsidP="000C23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E41">
        <w:rPr>
          <w:rFonts w:ascii="Times New Roman" w:eastAsia="Calibri" w:hAnsi="Times New Roman" w:cs="Times New Roman"/>
          <w:sz w:val="28"/>
          <w:szCs w:val="28"/>
        </w:rPr>
        <w:t>3</w:t>
      </w:r>
      <w:r w:rsidR="00075201" w:rsidRPr="00B36E41">
        <w:rPr>
          <w:rFonts w:ascii="Times New Roman" w:eastAsia="Calibri" w:hAnsi="Times New Roman" w:cs="Times New Roman"/>
          <w:sz w:val="28"/>
          <w:szCs w:val="28"/>
        </w:rPr>
        <w:t>1</w:t>
      </w:r>
      <w:r w:rsidRPr="00B36E41">
        <w:rPr>
          <w:rFonts w:ascii="Times New Roman" w:eastAsia="Calibri" w:hAnsi="Times New Roman" w:cs="Times New Roman"/>
          <w:sz w:val="28"/>
          <w:szCs w:val="28"/>
        </w:rPr>
        <w:t xml:space="preserve">. Предметом досудебного (внесудебного) обжалования является в том числе: </w:t>
      </w:r>
    </w:p>
    <w:p w:rsidR="000C2354" w:rsidRPr="00B36E41" w:rsidRDefault="000C2354" w:rsidP="000C23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E41">
        <w:rPr>
          <w:rFonts w:ascii="Times New Roman" w:eastAsia="Calibri" w:hAnsi="Times New Roman" w:cs="Times New Roman"/>
          <w:sz w:val="28"/>
          <w:szCs w:val="28"/>
        </w:rPr>
        <w:t>1) нарушение срока регистрации Заявления о предоставлении Муниципальной услуги, запроса, указанного в статье 15.1 Закона;</w:t>
      </w:r>
    </w:p>
    <w:p w:rsidR="000C2354" w:rsidRPr="00B36E41" w:rsidRDefault="00075201" w:rsidP="000C23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E41">
        <w:rPr>
          <w:rFonts w:ascii="Times New Roman" w:eastAsia="Calibri" w:hAnsi="Times New Roman" w:cs="Times New Roman"/>
          <w:sz w:val="28"/>
          <w:szCs w:val="28"/>
        </w:rPr>
        <w:t>2</w:t>
      </w:r>
      <w:r w:rsidR="000C2354" w:rsidRPr="00B36E41">
        <w:rPr>
          <w:rFonts w:ascii="Times New Roman" w:eastAsia="Calibri" w:hAnsi="Times New Roman" w:cs="Times New Roman"/>
          <w:sz w:val="28"/>
          <w:szCs w:val="28"/>
        </w:rPr>
        <w:t xml:space="preserve">) требование у Заявителя </w:t>
      </w:r>
      <w:r w:rsidR="000C2354" w:rsidRPr="00B36E41">
        <w:rPr>
          <w:rFonts w:ascii="Times New Roman" w:eastAsia="BatangChe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="000C2354" w:rsidRPr="00B36E41">
        <w:rPr>
          <w:rFonts w:ascii="Times New Roman" w:eastAsia="Calibri" w:hAnsi="Times New Roman" w:cs="Times New Roman"/>
          <w:sz w:val="28"/>
          <w:szCs w:val="28"/>
        </w:rPr>
        <w:t xml:space="preserve">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C2354" w:rsidRPr="00B36E41" w:rsidRDefault="00075201" w:rsidP="000C23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E41">
        <w:rPr>
          <w:rFonts w:ascii="Times New Roman" w:eastAsia="Calibri" w:hAnsi="Times New Roman" w:cs="Times New Roman"/>
          <w:sz w:val="28"/>
          <w:szCs w:val="28"/>
        </w:rPr>
        <w:t>3</w:t>
      </w:r>
      <w:r w:rsidR="000C2354" w:rsidRPr="00B36E41">
        <w:rPr>
          <w:rFonts w:ascii="Times New Roman" w:eastAsia="Calibri" w:hAnsi="Times New Roman" w:cs="Times New Roman"/>
          <w:sz w:val="28"/>
          <w:szCs w:val="28"/>
        </w:rPr>
        <w:t>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C2354" w:rsidRPr="00B36E41" w:rsidRDefault="00075201" w:rsidP="000752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E41">
        <w:rPr>
          <w:rFonts w:ascii="Times New Roman" w:eastAsia="Calibri" w:hAnsi="Times New Roman" w:cs="Times New Roman"/>
          <w:sz w:val="28"/>
          <w:szCs w:val="28"/>
        </w:rPr>
        <w:t>4</w:t>
      </w:r>
      <w:r w:rsidR="000C2354" w:rsidRPr="00B36E41">
        <w:rPr>
          <w:rFonts w:ascii="Times New Roman" w:eastAsia="Calibri" w:hAnsi="Times New Roman" w:cs="Times New Roman"/>
          <w:sz w:val="28"/>
          <w:szCs w:val="28"/>
        </w:rPr>
        <w:t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C2354" w:rsidRPr="00B36E41" w:rsidRDefault="00075201" w:rsidP="000C2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B36E4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0C2354" w:rsidRPr="00B36E4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) нарушение срока или порядка выдачи документов по результатам пред</w:t>
      </w:r>
      <w:r w:rsidRPr="00B36E4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оставления Муниципальной услуги.</w:t>
      </w:r>
    </w:p>
    <w:p w:rsidR="000C2354" w:rsidRPr="00B36E41" w:rsidRDefault="000C2354" w:rsidP="000C2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E41">
        <w:rPr>
          <w:rFonts w:ascii="Times New Roman" w:eastAsia="Calibri" w:hAnsi="Times New Roman" w:cs="Times New Roman"/>
          <w:sz w:val="28"/>
          <w:szCs w:val="28"/>
        </w:rPr>
        <w:t>3</w:t>
      </w:r>
      <w:r w:rsidR="00075201" w:rsidRPr="00B36E41">
        <w:rPr>
          <w:rFonts w:ascii="Times New Roman" w:eastAsia="Calibri" w:hAnsi="Times New Roman" w:cs="Times New Roman"/>
          <w:sz w:val="28"/>
          <w:szCs w:val="28"/>
        </w:rPr>
        <w:t>2</w:t>
      </w:r>
      <w:r w:rsidRPr="00B36E41">
        <w:rPr>
          <w:rFonts w:ascii="Times New Roman" w:eastAsia="Calibri" w:hAnsi="Times New Roman" w:cs="Times New Roman"/>
          <w:sz w:val="28"/>
          <w:szCs w:val="28"/>
        </w:rPr>
        <w:t>. Содержание жалобы включает:</w:t>
      </w:r>
    </w:p>
    <w:p w:rsidR="000C2354" w:rsidRPr="00B36E41" w:rsidRDefault="000C2354" w:rsidP="000C23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36E41">
        <w:rPr>
          <w:rFonts w:ascii="Times New Roman" w:eastAsia="Calibri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его руководителя и (или) работника, организаций, предусмотренных частью 1.1 статьи 16 Закона, их руководителей и (или) работников, решения и действия (бездействие) которых обжалуются;</w:t>
      </w:r>
      <w:proofErr w:type="gramEnd"/>
    </w:p>
    <w:p w:rsidR="000C2354" w:rsidRPr="00B36E41" w:rsidRDefault="000C2354" w:rsidP="000C23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36E41">
        <w:rPr>
          <w:rFonts w:ascii="Times New Roman" w:eastAsia="Calibri" w:hAnsi="Times New Roman" w:cs="Times New Roman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2354" w:rsidRPr="00B36E41" w:rsidRDefault="000C2354" w:rsidP="000C23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E41">
        <w:rPr>
          <w:rFonts w:ascii="Times New Roman" w:eastAsia="Calibri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</w:t>
      </w:r>
      <w:r w:rsidR="00075201" w:rsidRPr="00B36E41">
        <w:rPr>
          <w:rFonts w:ascii="Times New Roman" w:eastAsia="Calibri" w:hAnsi="Times New Roman" w:cs="Times New Roman"/>
          <w:sz w:val="28"/>
          <w:szCs w:val="28"/>
        </w:rPr>
        <w:t>тавляющего Муниципальную услугу</w:t>
      </w:r>
      <w:r w:rsidRPr="00B36E41">
        <w:rPr>
          <w:rFonts w:ascii="Times New Roman" w:eastAsia="Calibri" w:hAnsi="Times New Roman" w:cs="Times New Roman"/>
          <w:sz w:val="28"/>
          <w:szCs w:val="28"/>
        </w:rPr>
        <w:t xml:space="preserve"> либо организаций, предусмотренных частью 1.1 статьи 16 Закона, их работников;</w:t>
      </w:r>
    </w:p>
    <w:p w:rsidR="000C2354" w:rsidRPr="00B36E41" w:rsidRDefault="000C2354" w:rsidP="000C23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E41">
        <w:rPr>
          <w:rFonts w:ascii="Times New Roman" w:eastAsia="Calibri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</w:t>
      </w:r>
      <w:r w:rsidR="00075201" w:rsidRPr="00B36E41">
        <w:rPr>
          <w:rFonts w:ascii="Times New Roman" w:eastAsia="Calibri" w:hAnsi="Times New Roman" w:cs="Times New Roman"/>
          <w:sz w:val="28"/>
          <w:szCs w:val="28"/>
        </w:rPr>
        <w:t xml:space="preserve">ципальную услугу </w:t>
      </w:r>
      <w:r w:rsidRPr="00B36E41">
        <w:rPr>
          <w:rFonts w:ascii="Times New Roman" w:eastAsia="Calibri" w:hAnsi="Times New Roman" w:cs="Times New Roman"/>
          <w:sz w:val="28"/>
          <w:szCs w:val="28"/>
        </w:rPr>
        <w:t>либо организаций, предусмотренных частью 1.1 статьи 16 Закона, их работников. Заявителем могут быть представлены документы (при наличии), подтверждающие доводы Заявителя, либо их копии.</w:t>
      </w:r>
    </w:p>
    <w:p w:rsidR="000C2354" w:rsidRPr="00B36E41" w:rsidRDefault="00075201" w:rsidP="000C2354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E41">
        <w:rPr>
          <w:rFonts w:ascii="Times New Roman" w:eastAsia="Calibri" w:hAnsi="Times New Roman" w:cs="Times New Roman"/>
          <w:sz w:val="28"/>
          <w:szCs w:val="28"/>
        </w:rPr>
        <w:lastRenderedPageBreak/>
        <w:t>33</w:t>
      </w:r>
      <w:r w:rsidR="000C2354" w:rsidRPr="00B36E41">
        <w:rPr>
          <w:rFonts w:ascii="Times New Roman" w:eastAsia="Calibri" w:hAnsi="Times New Roman" w:cs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0C2354" w:rsidRPr="00B36E41" w:rsidRDefault="000C16E5" w:rsidP="000C2354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E41">
        <w:rPr>
          <w:rFonts w:ascii="Times New Roman" w:eastAsia="Calibri" w:hAnsi="Times New Roman" w:cs="Times New Roman"/>
          <w:sz w:val="28"/>
          <w:szCs w:val="28"/>
        </w:rPr>
        <w:t>34</w:t>
      </w:r>
      <w:r w:rsidR="000C2354" w:rsidRPr="00B36E4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B36E41">
        <w:rPr>
          <w:rFonts w:ascii="Times New Roman" w:eastAsia="Calibri" w:hAnsi="Times New Roman" w:cs="Times New Roman"/>
          <w:sz w:val="28"/>
          <w:szCs w:val="28"/>
        </w:rPr>
        <w:t>Глава</w:t>
      </w:r>
      <w:proofErr w:type="gramEnd"/>
      <w:r w:rsidR="000C2354" w:rsidRPr="00B36E41">
        <w:rPr>
          <w:rFonts w:ascii="Times New Roman" w:eastAsia="Calibri" w:hAnsi="Times New Roman" w:cs="Times New Roman"/>
          <w:sz w:val="28"/>
          <w:szCs w:val="28"/>
        </w:rPr>
        <w:t xml:space="preserve"> ЗАТО п. Солнечный проводит личный прием Заявителей в установленные для приема дни и время в порядке, установленном статьей 13 Федерального закона от 02.05.2006 № 59-ФЗ «О порядке рассмотрения обращений граждан Российской Федерации».</w:t>
      </w:r>
    </w:p>
    <w:p w:rsidR="000C2354" w:rsidRPr="00B36E41" w:rsidRDefault="000C16E5" w:rsidP="000C23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E41">
        <w:rPr>
          <w:rFonts w:ascii="Times New Roman" w:eastAsia="Calibri" w:hAnsi="Times New Roman" w:cs="Times New Roman"/>
          <w:sz w:val="28"/>
          <w:szCs w:val="28"/>
        </w:rPr>
        <w:t>35</w:t>
      </w:r>
      <w:r w:rsidR="000C2354" w:rsidRPr="00B36E41">
        <w:rPr>
          <w:rFonts w:ascii="Times New Roman" w:eastAsia="Calibri" w:hAnsi="Times New Roman" w:cs="Times New Roman"/>
          <w:sz w:val="28"/>
          <w:szCs w:val="28"/>
        </w:rPr>
        <w:t>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регистрации.</w:t>
      </w:r>
    </w:p>
    <w:p w:rsidR="000C2354" w:rsidRPr="00B36E41" w:rsidRDefault="000C2354" w:rsidP="000C23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E41">
        <w:rPr>
          <w:rFonts w:ascii="Times New Roman" w:eastAsia="Calibri" w:hAnsi="Times New Roman" w:cs="Times New Roman"/>
          <w:sz w:val="28"/>
          <w:szCs w:val="28"/>
        </w:rPr>
        <w:t xml:space="preserve"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регистрации. </w:t>
      </w:r>
    </w:p>
    <w:p w:rsidR="000C2354" w:rsidRPr="00B36E41" w:rsidRDefault="000C16E5" w:rsidP="000C2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E41">
        <w:rPr>
          <w:rFonts w:ascii="Times New Roman" w:eastAsia="Calibri" w:hAnsi="Times New Roman" w:cs="Times New Roman"/>
          <w:sz w:val="28"/>
          <w:szCs w:val="28"/>
        </w:rPr>
        <w:t>36</w:t>
      </w:r>
      <w:r w:rsidR="000C2354" w:rsidRPr="00B36E41">
        <w:rPr>
          <w:rFonts w:ascii="Times New Roman" w:eastAsia="Calibri" w:hAnsi="Times New Roman" w:cs="Times New Roman"/>
          <w:sz w:val="28"/>
          <w:szCs w:val="28"/>
        </w:rPr>
        <w:t xml:space="preserve">. Ответ на жалобу Заявителя не дается в случаях, установленных Федеральным </w:t>
      </w:r>
      <w:hyperlink r:id="rId42" w:history="1">
        <w:r w:rsidR="000C2354" w:rsidRPr="00B36E41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="000C2354" w:rsidRPr="00B36E41">
        <w:rPr>
          <w:rFonts w:ascii="Times New Roman" w:eastAsia="Calibri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0C2354" w:rsidRPr="00B36E41" w:rsidRDefault="000C16E5" w:rsidP="000C2354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E41">
        <w:rPr>
          <w:rFonts w:ascii="Times New Roman" w:eastAsia="Calibri" w:hAnsi="Times New Roman" w:cs="Times New Roman"/>
          <w:sz w:val="28"/>
          <w:szCs w:val="28"/>
        </w:rPr>
        <w:t>37</w:t>
      </w:r>
      <w:r w:rsidR="000C2354" w:rsidRPr="00B36E41">
        <w:rPr>
          <w:rFonts w:ascii="Times New Roman" w:eastAsia="Calibri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0C2354" w:rsidRPr="00B36E41" w:rsidRDefault="000C2354" w:rsidP="000C23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36E41">
        <w:rPr>
          <w:rFonts w:ascii="Times New Roman" w:eastAsia="Calibri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C2354" w:rsidRPr="00B36E41" w:rsidRDefault="000C2354" w:rsidP="000C23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E41">
        <w:rPr>
          <w:rFonts w:ascii="Times New Roman" w:eastAsia="Calibri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B36E41">
        <w:rPr>
          <w:rFonts w:ascii="Times New Roman" w:eastAsia="Calibri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36E41">
        <w:rPr>
          <w:rFonts w:ascii="Times New Roman" w:eastAsia="Calibri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частью 1 статьи 11.2 Закона, незамедлительно направляют имеющиеся материалы в органы прокуратуры.</w:t>
      </w:r>
    </w:p>
    <w:p w:rsidR="000C2354" w:rsidRPr="00B36E41" w:rsidRDefault="000C2354" w:rsidP="000C23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E41">
        <w:rPr>
          <w:rFonts w:ascii="Times New Roman" w:eastAsia="Calibri" w:hAnsi="Times New Roman" w:cs="Times New Roman"/>
          <w:sz w:val="28"/>
          <w:szCs w:val="28"/>
        </w:rPr>
        <w:t>2) в удовлетворении жалобы отказывается.</w:t>
      </w:r>
    </w:p>
    <w:p w:rsidR="000C2354" w:rsidRPr="00B36E41" w:rsidRDefault="000C2354" w:rsidP="000C23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6E41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 признания жалобы подлежащей удовлетворению в ответе Заявителю, указанном в абзаце четвертом настоящего пункта, дается информация о действиях, осуществляемых органом, предоставляющим </w:t>
      </w:r>
      <w:r w:rsidRPr="00B36E41">
        <w:rPr>
          <w:rFonts w:ascii="Times New Roman" w:eastAsia="BatangChe" w:hAnsi="Times New Roman" w:cs="Times New Roman"/>
          <w:sz w:val="28"/>
          <w:szCs w:val="28"/>
        </w:rPr>
        <w:t>Муниципальную услугу</w:t>
      </w:r>
      <w:r w:rsidRPr="00B36E41">
        <w:rPr>
          <w:rFonts w:ascii="Times New Roman" w:eastAsia="Calibri" w:hAnsi="Times New Roman" w:cs="Times New Roman"/>
          <w:bCs/>
          <w:sz w:val="28"/>
          <w:szCs w:val="28"/>
        </w:rPr>
        <w:t xml:space="preserve">, многофункциональным центром либо организацией, предусмотренной частью 1.1 статьи 16 Закона, в целях незамедлительного устранения выявленных нарушений при оказании </w:t>
      </w:r>
      <w:r w:rsidRPr="00B36E41">
        <w:rPr>
          <w:rFonts w:ascii="Times New Roman" w:eastAsia="BatangChe" w:hAnsi="Times New Roman" w:cs="Times New Roman"/>
          <w:sz w:val="28"/>
          <w:szCs w:val="28"/>
        </w:rPr>
        <w:t>Муниципальной услуги</w:t>
      </w:r>
      <w:r w:rsidRPr="00B36E41">
        <w:rPr>
          <w:rFonts w:ascii="Times New Roman" w:eastAsia="Calibri" w:hAnsi="Times New Roman" w:cs="Times New Roman"/>
          <w:bCs/>
          <w:sz w:val="28"/>
          <w:szCs w:val="28"/>
        </w:rPr>
        <w:t xml:space="preserve">, а также приносятся извинения за доставленные </w:t>
      </w:r>
      <w:proofErr w:type="gramStart"/>
      <w:r w:rsidRPr="00B36E41">
        <w:rPr>
          <w:rFonts w:ascii="Times New Roman" w:eastAsia="Calibri" w:hAnsi="Times New Roman" w:cs="Times New Roman"/>
          <w:bCs/>
          <w:sz w:val="28"/>
          <w:szCs w:val="28"/>
        </w:rPr>
        <w:t>неудобства</w:t>
      </w:r>
      <w:proofErr w:type="gramEnd"/>
      <w:r w:rsidRPr="00B36E41">
        <w:rPr>
          <w:rFonts w:ascii="Times New Roman" w:eastAsia="Calibri" w:hAnsi="Times New Roman" w:cs="Times New Roman"/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Pr="00B36E41">
        <w:rPr>
          <w:rFonts w:ascii="Times New Roman" w:eastAsia="BatangChe" w:hAnsi="Times New Roman" w:cs="Times New Roman"/>
          <w:sz w:val="28"/>
          <w:szCs w:val="28"/>
        </w:rPr>
        <w:t>Муниципальной услуги</w:t>
      </w:r>
      <w:r w:rsidRPr="00B36E4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C2354" w:rsidRPr="00B36E41" w:rsidRDefault="000C2354" w:rsidP="000C23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E41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 признания </w:t>
      </w:r>
      <w:proofErr w:type="gramStart"/>
      <w:r w:rsidRPr="00B36E41">
        <w:rPr>
          <w:rFonts w:ascii="Times New Roman" w:eastAsia="Calibri" w:hAnsi="Times New Roman" w:cs="Times New Roman"/>
          <w:bCs/>
          <w:sz w:val="28"/>
          <w:szCs w:val="28"/>
        </w:rPr>
        <w:t>жалобы</w:t>
      </w:r>
      <w:proofErr w:type="gramEnd"/>
      <w:r w:rsidRPr="00B36E41">
        <w:rPr>
          <w:rFonts w:ascii="Times New Roman" w:eastAsia="Calibri" w:hAnsi="Times New Roman" w:cs="Times New Roman"/>
          <w:bCs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C2354" w:rsidRPr="00B36E41" w:rsidRDefault="000C2354" w:rsidP="000C23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E41">
        <w:rPr>
          <w:rFonts w:ascii="Times New Roman" w:eastAsia="Calibri" w:hAnsi="Times New Roman" w:cs="Times New Roman"/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</w:t>
      </w:r>
      <w:r w:rsidRPr="00B36E41">
        <w:rPr>
          <w:rFonts w:ascii="Times New Roman" w:eastAsia="Calibri" w:hAnsi="Times New Roman" w:cs="Times New Roman"/>
          <w:sz w:val="28"/>
          <w:szCs w:val="28"/>
        </w:rPr>
        <w:lastRenderedPageBreak/>
        <w:t>Заявителя в электронной форме направляется мотивированный ответ о результатах рассмотрения жалобы.</w:t>
      </w:r>
    </w:p>
    <w:p w:rsidR="00057BB1" w:rsidRPr="00B36E41" w:rsidRDefault="00057BB1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BB1" w:rsidRPr="00B36E41" w:rsidRDefault="00057BB1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BB1" w:rsidRPr="00B36E41" w:rsidRDefault="00057BB1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BB1" w:rsidRPr="00B36E41" w:rsidRDefault="00057BB1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BB1" w:rsidRPr="00B36E41" w:rsidRDefault="00057BB1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6E5" w:rsidRPr="00B36E41" w:rsidRDefault="000C16E5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6E5" w:rsidRPr="00B36E41" w:rsidRDefault="000C16E5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6E5" w:rsidRPr="00B36E41" w:rsidRDefault="000C16E5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6E5" w:rsidRPr="00B36E41" w:rsidRDefault="000C16E5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6E5" w:rsidRPr="00B36E41" w:rsidRDefault="000C16E5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6E5" w:rsidRPr="00B36E41" w:rsidRDefault="000C16E5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6E5" w:rsidRPr="00B36E41" w:rsidRDefault="000C16E5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6E5" w:rsidRPr="00B36E41" w:rsidRDefault="000C16E5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6E5" w:rsidRPr="00B36E41" w:rsidRDefault="000C16E5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6E5" w:rsidRPr="00B36E41" w:rsidRDefault="000C16E5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6E5" w:rsidRPr="00B36E41" w:rsidRDefault="000C16E5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6E5" w:rsidRPr="00B36E41" w:rsidRDefault="000C16E5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6E5" w:rsidRPr="00B36E41" w:rsidRDefault="000C16E5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6E5" w:rsidRPr="00B36E41" w:rsidRDefault="000C16E5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6E5" w:rsidRPr="00B36E41" w:rsidRDefault="000C16E5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6E5" w:rsidRPr="00B36E41" w:rsidRDefault="000C16E5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6E5" w:rsidRPr="00B36E41" w:rsidRDefault="000C16E5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6E5" w:rsidRPr="00B36E41" w:rsidRDefault="000C16E5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6E5" w:rsidRPr="00B36E41" w:rsidRDefault="000C16E5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6E5" w:rsidRPr="00B36E41" w:rsidRDefault="000C16E5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6E5" w:rsidRPr="00B36E41" w:rsidRDefault="000C16E5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6E5" w:rsidRPr="00B36E41" w:rsidRDefault="000C16E5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6E5" w:rsidRPr="00B36E41" w:rsidRDefault="000C16E5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6E5" w:rsidRPr="00B36E41" w:rsidRDefault="000C16E5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6E5" w:rsidRPr="00B36E41" w:rsidRDefault="000C16E5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6E5" w:rsidRPr="00B36E41" w:rsidRDefault="000C16E5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6E5" w:rsidRPr="00B36E41" w:rsidRDefault="000C16E5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6E5" w:rsidRPr="00B36E41" w:rsidRDefault="000C16E5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6E5" w:rsidRPr="00B36E41" w:rsidRDefault="000C16E5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6E5" w:rsidRPr="00B36E41" w:rsidRDefault="000C16E5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6E5" w:rsidRPr="00B36E41" w:rsidRDefault="000C16E5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6E5" w:rsidRPr="00B36E41" w:rsidRDefault="000C16E5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6E5" w:rsidRPr="00B36E41" w:rsidRDefault="000C16E5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6E5" w:rsidRPr="00B36E41" w:rsidRDefault="000C16E5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6E5" w:rsidRPr="00B36E41" w:rsidRDefault="000C16E5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6E5" w:rsidRPr="00B36E41" w:rsidRDefault="000C16E5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265" w:rsidRDefault="00AA4265" w:rsidP="00C70F8B">
      <w:pPr>
        <w:pStyle w:val="ConsPlusNormal"/>
        <w:ind w:left="5529"/>
        <w:rPr>
          <w:rFonts w:ascii="Times New Roman" w:hAnsi="Times New Roman" w:cs="Times New Roman"/>
          <w:sz w:val="20"/>
        </w:rPr>
      </w:pPr>
    </w:p>
    <w:p w:rsidR="00AA4265" w:rsidRDefault="00AA4265" w:rsidP="00C70F8B">
      <w:pPr>
        <w:pStyle w:val="ConsPlusNormal"/>
        <w:ind w:left="5529"/>
        <w:rPr>
          <w:rFonts w:ascii="Times New Roman" w:hAnsi="Times New Roman" w:cs="Times New Roman"/>
          <w:sz w:val="20"/>
        </w:rPr>
      </w:pPr>
    </w:p>
    <w:p w:rsidR="00AA4265" w:rsidRDefault="00AA4265" w:rsidP="00C70F8B">
      <w:pPr>
        <w:pStyle w:val="ConsPlusNormal"/>
        <w:ind w:left="5529"/>
        <w:rPr>
          <w:rFonts w:ascii="Times New Roman" w:hAnsi="Times New Roman" w:cs="Times New Roman"/>
          <w:sz w:val="20"/>
        </w:rPr>
      </w:pPr>
    </w:p>
    <w:p w:rsidR="000C16E5" w:rsidRPr="00B36E41" w:rsidRDefault="00153F83" w:rsidP="00C70F8B">
      <w:pPr>
        <w:pStyle w:val="ConsPlusNormal"/>
        <w:ind w:left="552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</w:t>
      </w:r>
      <w:bookmarkStart w:id="6" w:name="_GoBack"/>
      <w:bookmarkEnd w:id="6"/>
      <w:r w:rsidR="000C16E5" w:rsidRPr="00B36E41">
        <w:rPr>
          <w:rFonts w:ascii="Times New Roman" w:hAnsi="Times New Roman" w:cs="Times New Roman"/>
          <w:sz w:val="20"/>
        </w:rPr>
        <w:t xml:space="preserve">риложение 1 </w:t>
      </w:r>
    </w:p>
    <w:p w:rsidR="000C16E5" w:rsidRPr="00B36E41" w:rsidRDefault="000C16E5" w:rsidP="00C70F8B">
      <w:pPr>
        <w:pStyle w:val="ConsPlusNormal"/>
        <w:ind w:left="5529"/>
        <w:rPr>
          <w:rFonts w:ascii="Times New Roman" w:hAnsi="Times New Roman" w:cs="Times New Roman"/>
          <w:sz w:val="20"/>
        </w:rPr>
      </w:pPr>
      <w:r w:rsidRPr="00B36E41">
        <w:rPr>
          <w:rFonts w:ascii="Times New Roman" w:hAnsi="Times New Roman" w:cs="Times New Roman"/>
          <w:sz w:val="20"/>
        </w:rPr>
        <w:t xml:space="preserve">к Административному регламенту </w:t>
      </w:r>
    </w:p>
    <w:p w:rsidR="000C16E5" w:rsidRPr="00B36E41" w:rsidRDefault="000C16E5" w:rsidP="00C70F8B">
      <w:pPr>
        <w:pStyle w:val="ConsPlusNormal"/>
        <w:ind w:left="5529"/>
        <w:rPr>
          <w:rFonts w:ascii="Times New Roman" w:hAnsi="Times New Roman" w:cs="Times New Roman"/>
          <w:sz w:val="20"/>
        </w:rPr>
      </w:pPr>
      <w:r w:rsidRPr="00B36E41">
        <w:rPr>
          <w:rFonts w:ascii="Times New Roman" w:hAnsi="Times New Roman" w:cs="Times New Roman"/>
          <w:sz w:val="20"/>
        </w:rPr>
        <w:t xml:space="preserve">предоставления </w:t>
      </w:r>
      <w:proofErr w:type="gramStart"/>
      <w:r w:rsidRPr="00B36E41">
        <w:rPr>
          <w:rFonts w:ascii="Times New Roman" w:hAnsi="Times New Roman" w:cs="Times New Roman"/>
          <w:sz w:val="20"/>
        </w:rPr>
        <w:t>муниципальной</w:t>
      </w:r>
      <w:proofErr w:type="gramEnd"/>
      <w:r w:rsidRPr="00B36E41">
        <w:rPr>
          <w:rFonts w:ascii="Times New Roman" w:hAnsi="Times New Roman" w:cs="Times New Roman"/>
          <w:sz w:val="20"/>
        </w:rPr>
        <w:t xml:space="preserve"> </w:t>
      </w:r>
    </w:p>
    <w:p w:rsidR="00057BB1" w:rsidRPr="00B36E41" w:rsidRDefault="000C16E5" w:rsidP="00096082">
      <w:pPr>
        <w:pStyle w:val="ConsPlusNormal"/>
        <w:ind w:left="5529"/>
        <w:rPr>
          <w:rFonts w:ascii="Times New Roman" w:hAnsi="Times New Roman" w:cs="Times New Roman"/>
          <w:sz w:val="20"/>
        </w:rPr>
      </w:pPr>
      <w:proofErr w:type="gramStart"/>
      <w:r w:rsidRPr="00B36E41">
        <w:rPr>
          <w:rFonts w:ascii="Times New Roman" w:hAnsi="Times New Roman" w:cs="Times New Roman"/>
          <w:sz w:val="20"/>
        </w:rPr>
        <w:t>услуги</w:t>
      </w:r>
      <w:r w:rsidR="00C70F8B" w:rsidRPr="00B36E41">
        <w:rPr>
          <w:rFonts w:ascii="Times New Roman" w:hAnsi="Times New Roman" w:cs="Times New Roman"/>
          <w:sz w:val="20"/>
        </w:rPr>
        <w:t xml:space="preserve"> по выдаче разрешения на размещение объектов, виды которых утверждены Правительством Российской Федерации, размещение которых может осуществляться на землях или земельных участках, находящихся в государственной и муниципальной собственности, без предоставления земельных участков и установления сервитутов</w:t>
      </w:r>
      <w:proofErr w:type="gramEnd"/>
    </w:p>
    <w:p w:rsidR="00C70F8B" w:rsidRPr="00B36E41" w:rsidRDefault="00C70F8B" w:rsidP="00C70F8B">
      <w:pPr>
        <w:pStyle w:val="ConsPlusNonformat"/>
        <w:tabs>
          <w:tab w:val="left" w:pos="4678"/>
          <w:tab w:val="left" w:pos="5245"/>
        </w:tabs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                               </w:t>
      </w:r>
    </w:p>
    <w:p w:rsidR="00C70F8B" w:rsidRPr="00B36E41" w:rsidRDefault="00C70F8B" w:rsidP="00C70F8B">
      <w:pPr>
        <w:pStyle w:val="ConsPlusNonformat"/>
        <w:tabs>
          <w:tab w:val="left" w:pos="4678"/>
          <w:tab w:val="left" w:pos="5245"/>
        </w:tabs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</w:t>
      </w:r>
    </w:p>
    <w:p w:rsidR="00C70F8B" w:rsidRPr="00B36E41" w:rsidRDefault="00C70F8B" w:rsidP="00C70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____________________________</w:t>
      </w:r>
    </w:p>
    <w:p w:rsidR="00C70F8B" w:rsidRPr="00B36E41" w:rsidRDefault="00C70F8B" w:rsidP="00C70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</w:t>
      </w:r>
    </w:p>
    <w:p w:rsidR="00C70F8B" w:rsidRPr="00B36E41" w:rsidRDefault="00C70F8B" w:rsidP="00C70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</w:t>
      </w:r>
    </w:p>
    <w:p w:rsidR="00C70F8B" w:rsidRPr="00B36E41" w:rsidRDefault="00C70F8B" w:rsidP="00C70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</w:t>
      </w:r>
    </w:p>
    <w:p w:rsidR="00C70F8B" w:rsidRPr="00B36E41" w:rsidRDefault="00C70F8B" w:rsidP="00C70F8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36E4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proofErr w:type="gramStart"/>
      <w:r w:rsidRPr="00B36E41">
        <w:rPr>
          <w:rFonts w:ascii="Times New Roman" w:hAnsi="Times New Roman" w:cs="Times New Roman"/>
          <w:sz w:val="16"/>
          <w:szCs w:val="16"/>
        </w:rPr>
        <w:t>(Ф.И.О. заявителя, руководителя или представителя по</w:t>
      </w:r>
      <w:proofErr w:type="gramEnd"/>
    </w:p>
    <w:p w:rsidR="00C70F8B" w:rsidRPr="00B36E41" w:rsidRDefault="00C70F8B" w:rsidP="00C70F8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36E4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доверенности)</w:t>
      </w:r>
    </w:p>
    <w:p w:rsidR="00C70F8B" w:rsidRPr="00B36E41" w:rsidRDefault="00C70F8B" w:rsidP="00C70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____________________ ______________________________</w:t>
      </w:r>
    </w:p>
    <w:p w:rsidR="00C70F8B" w:rsidRPr="00B36E41" w:rsidRDefault="00C70F8B" w:rsidP="00C70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</w:t>
      </w:r>
    </w:p>
    <w:p w:rsidR="00C70F8B" w:rsidRPr="00B36E41" w:rsidRDefault="00C70F8B" w:rsidP="00C70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</w:t>
      </w:r>
    </w:p>
    <w:p w:rsidR="00C70F8B" w:rsidRPr="00B36E41" w:rsidRDefault="00C70F8B" w:rsidP="00C70F8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B36E41">
        <w:rPr>
          <w:rFonts w:ascii="Times New Roman" w:hAnsi="Times New Roman" w:cs="Times New Roman"/>
          <w:sz w:val="16"/>
          <w:szCs w:val="16"/>
        </w:rPr>
        <w:t>(реквизиты документа, удостоверяющего личность)</w:t>
      </w:r>
    </w:p>
    <w:p w:rsidR="00C70F8B" w:rsidRPr="00B36E41" w:rsidRDefault="00C70F8B" w:rsidP="00C70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</w:t>
      </w:r>
    </w:p>
    <w:p w:rsidR="00C70F8B" w:rsidRPr="00B36E41" w:rsidRDefault="00C70F8B" w:rsidP="00C70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</w:t>
      </w:r>
    </w:p>
    <w:p w:rsidR="00C70F8B" w:rsidRPr="00B36E41" w:rsidRDefault="00C70F8B" w:rsidP="00C70F8B">
      <w:pPr>
        <w:pStyle w:val="ConsPlusNonformat"/>
        <w:tabs>
          <w:tab w:val="left" w:pos="368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</w:t>
      </w:r>
    </w:p>
    <w:p w:rsidR="00C70F8B" w:rsidRPr="00B36E41" w:rsidRDefault="00C70F8B" w:rsidP="00C70F8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36E4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(наименование организации,  ИНН, ОГРН, ОПФ)</w:t>
      </w:r>
    </w:p>
    <w:p w:rsidR="00C70F8B" w:rsidRPr="00B36E41" w:rsidRDefault="00C70F8B" w:rsidP="00C70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</w:t>
      </w:r>
    </w:p>
    <w:p w:rsidR="00C70F8B" w:rsidRPr="00B36E41" w:rsidRDefault="00C70F8B" w:rsidP="00C70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</w:t>
      </w:r>
    </w:p>
    <w:p w:rsidR="00C70F8B" w:rsidRPr="00B36E41" w:rsidRDefault="00C70F8B" w:rsidP="00C70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</w:t>
      </w:r>
    </w:p>
    <w:p w:rsidR="00C70F8B" w:rsidRPr="00B36E41" w:rsidRDefault="00C70F8B" w:rsidP="00C70F8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gramStart"/>
      <w:r w:rsidRPr="00B36E41">
        <w:rPr>
          <w:rFonts w:ascii="Times New Roman" w:hAnsi="Times New Roman" w:cs="Times New Roman"/>
          <w:sz w:val="16"/>
          <w:szCs w:val="16"/>
        </w:rPr>
        <w:t>(адрес места жительства (для гражданина) или сведения о</w:t>
      </w:r>
      <w:proofErr w:type="gramEnd"/>
    </w:p>
    <w:p w:rsidR="00C70F8B" w:rsidRPr="00B36E41" w:rsidRDefault="00C70F8B" w:rsidP="00C70F8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36E4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B36E41">
        <w:rPr>
          <w:rFonts w:ascii="Times New Roman" w:hAnsi="Times New Roman" w:cs="Times New Roman"/>
          <w:sz w:val="16"/>
          <w:szCs w:val="16"/>
        </w:rPr>
        <w:t>местонахождении</w:t>
      </w:r>
      <w:proofErr w:type="gramEnd"/>
      <w:r w:rsidRPr="00B36E41">
        <w:rPr>
          <w:rFonts w:ascii="Times New Roman" w:hAnsi="Times New Roman" w:cs="Times New Roman"/>
          <w:sz w:val="16"/>
          <w:szCs w:val="16"/>
        </w:rPr>
        <w:t xml:space="preserve"> организации)</w:t>
      </w:r>
    </w:p>
    <w:p w:rsidR="00C70F8B" w:rsidRPr="00B36E41" w:rsidRDefault="00C70F8B" w:rsidP="00C70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Почтовый адрес: ______________</w:t>
      </w:r>
    </w:p>
    <w:p w:rsidR="00C70F8B" w:rsidRPr="00B36E41" w:rsidRDefault="00C70F8B" w:rsidP="00C70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</w:t>
      </w:r>
    </w:p>
    <w:p w:rsidR="00C70F8B" w:rsidRPr="00B36E41" w:rsidRDefault="00C70F8B" w:rsidP="00C70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</w:t>
      </w:r>
    </w:p>
    <w:p w:rsidR="00C70F8B" w:rsidRPr="00B36E41" w:rsidRDefault="00C70F8B" w:rsidP="00C70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Адрес электронной почты: _____</w:t>
      </w:r>
    </w:p>
    <w:p w:rsidR="00C70F8B" w:rsidRPr="00B36E41" w:rsidRDefault="00C70F8B" w:rsidP="00C70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</w:t>
      </w:r>
    </w:p>
    <w:p w:rsidR="00C70F8B" w:rsidRPr="00B36E41" w:rsidRDefault="00C70F8B" w:rsidP="00C70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</w:t>
      </w:r>
    </w:p>
    <w:p w:rsidR="00C70F8B" w:rsidRPr="00B36E41" w:rsidRDefault="00C70F8B" w:rsidP="00C70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Номер контактного телефона:</w:t>
      </w:r>
    </w:p>
    <w:p w:rsidR="00C70F8B" w:rsidRPr="00B36E41" w:rsidRDefault="00C70F8B" w:rsidP="00C70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</w:t>
      </w:r>
    </w:p>
    <w:p w:rsidR="00C70F8B" w:rsidRPr="00B36E41" w:rsidRDefault="00C70F8B" w:rsidP="00C70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0F8B" w:rsidRPr="00B36E41" w:rsidRDefault="00C70F8B" w:rsidP="00C70F8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442"/>
      <w:bookmarkEnd w:id="7"/>
      <w:r w:rsidRPr="00B36E4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70F8B" w:rsidRPr="00B36E41" w:rsidRDefault="00C70F8B" w:rsidP="00C70F8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E41">
        <w:rPr>
          <w:rFonts w:ascii="Times New Roman" w:hAnsi="Times New Roman" w:cs="Times New Roman"/>
          <w:b/>
          <w:sz w:val="28"/>
          <w:szCs w:val="28"/>
        </w:rPr>
        <w:t>о выдаче разрешения на размещение объекта</w:t>
      </w:r>
    </w:p>
    <w:p w:rsidR="00C70F8B" w:rsidRPr="00B36E41" w:rsidRDefault="00C70F8B" w:rsidP="00C70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0F8B" w:rsidRPr="00B36E41" w:rsidRDefault="00C70F8B" w:rsidP="00C70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    В  </w:t>
      </w:r>
      <w:r w:rsidRPr="00B36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 с </w:t>
      </w:r>
      <w:hyperlink r:id="rId43" w:history="1">
        <w:r w:rsidRPr="00B36E4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 статьи 39.36</w:t>
        </w:r>
      </w:hyperlink>
      <w:r w:rsidRPr="00B36E41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</w:t>
      </w:r>
    </w:p>
    <w:p w:rsidR="00C70F8B" w:rsidRPr="00B36E41" w:rsidRDefault="00C70F8B" w:rsidP="00C70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Федерации прошу разрешить размещение ____________________________________________________________________________________________________________________________________</w:t>
      </w:r>
    </w:p>
    <w:p w:rsidR="00C70F8B" w:rsidRPr="00B36E41" w:rsidRDefault="00C70F8B" w:rsidP="00C70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70F8B" w:rsidRPr="00B36E41" w:rsidRDefault="00C70F8B" w:rsidP="00C70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B36E4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C70F8B" w:rsidRPr="00B36E41" w:rsidRDefault="00C70F8B" w:rsidP="00C70F8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B36E41">
        <w:rPr>
          <w:rFonts w:ascii="Times New Roman" w:hAnsi="Times New Roman" w:cs="Times New Roman"/>
          <w:sz w:val="16"/>
          <w:szCs w:val="16"/>
        </w:rPr>
        <w:t xml:space="preserve">(указывается наименование объекта в соответствии с </w:t>
      </w:r>
      <w:hyperlink r:id="rId44" w:history="1">
        <w:r w:rsidRPr="00B36E41">
          <w:rPr>
            <w:rFonts w:ascii="Times New Roman" w:hAnsi="Times New Roman" w:cs="Times New Roman"/>
            <w:color w:val="0000FF"/>
            <w:sz w:val="16"/>
            <w:szCs w:val="16"/>
          </w:rPr>
          <w:t>перечнем</w:t>
        </w:r>
      </w:hyperlink>
      <w:r w:rsidRPr="00B36E41">
        <w:rPr>
          <w:rFonts w:ascii="Times New Roman" w:hAnsi="Times New Roman" w:cs="Times New Roman"/>
          <w:sz w:val="16"/>
          <w:szCs w:val="16"/>
        </w:rPr>
        <w:t>, утвержденным</w:t>
      </w:r>
      <w:proofErr w:type="gramEnd"/>
    </w:p>
    <w:p w:rsidR="00C70F8B" w:rsidRPr="00B36E41" w:rsidRDefault="00C70F8B" w:rsidP="00C70F8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B36E41">
        <w:rPr>
          <w:rFonts w:ascii="Times New Roman" w:hAnsi="Times New Roman" w:cs="Times New Roman"/>
          <w:sz w:val="16"/>
          <w:szCs w:val="16"/>
        </w:rPr>
        <w:t>Постановлением Правительства Российской Федерации от 03.12.2014 N 1300)</w:t>
      </w:r>
      <w:proofErr w:type="gramEnd"/>
    </w:p>
    <w:p w:rsidR="00C70F8B" w:rsidRPr="00B36E41" w:rsidRDefault="00C70F8B" w:rsidP="00C70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без  предоставления  земельного  участка  и  без  установления  сервитута </w:t>
      </w:r>
      <w:proofErr w:type="gramStart"/>
      <w:r w:rsidRPr="00B36E4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70F8B" w:rsidRPr="00B36E41" w:rsidRDefault="00C70F8B" w:rsidP="00C70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E4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36E41">
        <w:rPr>
          <w:rFonts w:ascii="Times New Roman" w:hAnsi="Times New Roman" w:cs="Times New Roman"/>
          <w:sz w:val="28"/>
          <w:szCs w:val="28"/>
        </w:rPr>
        <w:t xml:space="preserve">  с  прилагаемой  схемой  на  </w:t>
      </w:r>
      <w:proofErr w:type="spellStart"/>
      <w:r w:rsidRPr="00B36E41">
        <w:rPr>
          <w:rFonts w:ascii="Times New Roman" w:hAnsi="Times New Roman" w:cs="Times New Roman"/>
          <w:sz w:val="28"/>
          <w:szCs w:val="28"/>
        </w:rPr>
        <w:t>земельн</w:t>
      </w:r>
      <w:proofErr w:type="spellEnd"/>
      <w:r w:rsidRPr="00B36E41">
        <w:rPr>
          <w:rFonts w:ascii="Times New Roman" w:hAnsi="Times New Roman" w:cs="Times New Roman"/>
          <w:sz w:val="28"/>
          <w:szCs w:val="28"/>
        </w:rPr>
        <w:t xml:space="preserve">___  </w:t>
      </w:r>
      <w:proofErr w:type="spellStart"/>
      <w:r w:rsidRPr="00B36E41">
        <w:rPr>
          <w:rFonts w:ascii="Times New Roman" w:hAnsi="Times New Roman" w:cs="Times New Roman"/>
          <w:sz w:val="28"/>
          <w:szCs w:val="28"/>
        </w:rPr>
        <w:t>участк</w:t>
      </w:r>
      <w:proofErr w:type="spellEnd"/>
      <w:r w:rsidRPr="00B36E41">
        <w:rPr>
          <w:rFonts w:ascii="Times New Roman" w:hAnsi="Times New Roman" w:cs="Times New Roman"/>
          <w:sz w:val="28"/>
          <w:szCs w:val="28"/>
        </w:rPr>
        <w:t>___  с кадастровым___ номером___</w:t>
      </w:r>
    </w:p>
    <w:p w:rsidR="00C70F8B" w:rsidRPr="00B36E41" w:rsidRDefault="00C70F8B" w:rsidP="00C70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70F8B" w:rsidRPr="00B36E41" w:rsidRDefault="00C70F8B" w:rsidP="00C70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70F8B" w:rsidRPr="00B36E41" w:rsidRDefault="00C70F8B" w:rsidP="00C7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E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B36E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70F8B" w:rsidRPr="00B36E41" w:rsidRDefault="00C70F8B" w:rsidP="00C70F8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B36E41">
        <w:rPr>
          <w:rFonts w:ascii="Times New Roman" w:hAnsi="Times New Roman" w:cs="Times New Roman"/>
          <w:sz w:val="16"/>
          <w:szCs w:val="16"/>
        </w:rPr>
        <w:t>(указывается при его наличии в случаях, если планируется размещение</w:t>
      </w:r>
      <w:proofErr w:type="gramEnd"/>
    </w:p>
    <w:p w:rsidR="00C70F8B" w:rsidRPr="00B36E41" w:rsidRDefault="00C70F8B" w:rsidP="00C70F8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36E41">
        <w:rPr>
          <w:rFonts w:ascii="Times New Roman" w:hAnsi="Times New Roman" w:cs="Times New Roman"/>
          <w:sz w:val="16"/>
          <w:szCs w:val="16"/>
        </w:rPr>
        <w:t>объекта на земельном участке или его части)</w:t>
      </w:r>
    </w:p>
    <w:p w:rsidR="00C70F8B" w:rsidRPr="00B36E41" w:rsidRDefault="00C70F8B" w:rsidP="00C70F8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C70F8B" w:rsidRPr="00B36E41" w:rsidRDefault="00C70F8B" w:rsidP="00C70F8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C70F8B" w:rsidRPr="00B36E41" w:rsidRDefault="00C70F8B" w:rsidP="00C70F8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C70F8B" w:rsidRPr="00B36E41" w:rsidRDefault="00C70F8B" w:rsidP="00C70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кадастровый номер квартала _________________________________________________________________</w:t>
      </w:r>
    </w:p>
    <w:p w:rsidR="00C70F8B" w:rsidRPr="00B36E41" w:rsidRDefault="00C70F8B" w:rsidP="00C70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70F8B" w:rsidRPr="00B36E41" w:rsidRDefault="00C70F8B" w:rsidP="00C70F8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B36E41">
        <w:rPr>
          <w:rFonts w:ascii="Times New Roman" w:hAnsi="Times New Roman" w:cs="Times New Roman"/>
          <w:sz w:val="16"/>
          <w:szCs w:val="16"/>
        </w:rPr>
        <w:t>(указывается в случае, если планируется размещение объекта на землях,</w:t>
      </w:r>
      <w:proofErr w:type="gramEnd"/>
    </w:p>
    <w:p w:rsidR="00C70F8B" w:rsidRPr="00B36E41" w:rsidRDefault="00C70F8B" w:rsidP="00C70F8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36E41">
        <w:rPr>
          <w:rFonts w:ascii="Times New Roman" w:hAnsi="Times New Roman" w:cs="Times New Roman"/>
          <w:sz w:val="16"/>
          <w:szCs w:val="16"/>
        </w:rPr>
        <w:t xml:space="preserve">кадастровый </w:t>
      </w:r>
      <w:proofErr w:type="gramStart"/>
      <w:r w:rsidRPr="00B36E41">
        <w:rPr>
          <w:rFonts w:ascii="Times New Roman" w:hAnsi="Times New Roman" w:cs="Times New Roman"/>
          <w:sz w:val="16"/>
          <w:szCs w:val="16"/>
        </w:rPr>
        <w:t>учет</w:t>
      </w:r>
      <w:proofErr w:type="gramEnd"/>
      <w:r w:rsidRPr="00B36E41">
        <w:rPr>
          <w:rFonts w:ascii="Times New Roman" w:hAnsi="Times New Roman" w:cs="Times New Roman"/>
          <w:sz w:val="16"/>
          <w:szCs w:val="16"/>
        </w:rPr>
        <w:t xml:space="preserve"> которых в установленном порядке не осуществлен)</w:t>
      </w:r>
    </w:p>
    <w:p w:rsidR="00C70F8B" w:rsidRPr="00B36E41" w:rsidRDefault="00C70F8B" w:rsidP="00C70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на срок __________________________________________________________________.</w:t>
      </w:r>
    </w:p>
    <w:p w:rsidR="00C70F8B" w:rsidRPr="00B36E41" w:rsidRDefault="00C70F8B" w:rsidP="00C70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0F8B" w:rsidRPr="00B36E41" w:rsidRDefault="00C70F8B" w:rsidP="00C70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    Способ получения результата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3572"/>
        <w:gridCol w:w="680"/>
      </w:tblGrid>
      <w:tr w:rsidR="00C70F8B" w:rsidRPr="00B36E41" w:rsidTr="009C2297">
        <w:tc>
          <w:tcPr>
            <w:tcW w:w="567" w:type="dxa"/>
          </w:tcPr>
          <w:p w:rsidR="00C70F8B" w:rsidRPr="00B36E41" w:rsidRDefault="00C70F8B" w:rsidP="009C22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4" w:type="dxa"/>
            <w:gridSpan w:val="2"/>
          </w:tcPr>
          <w:p w:rsidR="00C70F8B" w:rsidRPr="00B36E41" w:rsidRDefault="00C70F8B" w:rsidP="009C22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E41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680" w:type="dxa"/>
          </w:tcPr>
          <w:p w:rsidR="00C70F8B" w:rsidRPr="00B36E41" w:rsidRDefault="00C70F8B" w:rsidP="009C22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8B" w:rsidRPr="00B36E41" w:rsidTr="009C2297">
        <w:tc>
          <w:tcPr>
            <w:tcW w:w="567" w:type="dxa"/>
            <w:vMerge w:val="restart"/>
          </w:tcPr>
          <w:p w:rsidR="00C70F8B" w:rsidRPr="00B36E41" w:rsidRDefault="00C70F8B" w:rsidP="009C22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:rsidR="00C70F8B" w:rsidRPr="00B36E41" w:rsidRDefault="00C70F8B" w:rsidP="009C22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E41">
              <w:rPr>
                <w:rFonts w:ascii="Times New Roman" w:hAnsi="Times New Roman" w:cs="Times New Roman"/>
                <w:sz w:val="28"/>
                <w:szCs w:val="28"/>
              </w:rPr>
              <w:t>Почтовым отправлением по адресу:</w:t>
            </w:r>
          </w:p>
        </w:tc>
        <w:tc>
          <w:tcPr>
            <w:tcW w:w="3572" w:type="dxa"/>
          </w:tcPr>
          <w:p w:rsidR="00C70F8B" w:rsidRPr="00B36E41" w:rsidRDefault="00C70F8B" w:rsidP="009C22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C70F8B" w:rsidRPr="00B36E41" w:rsidRDefault="00C70F8B" w:rsidP="009C22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8B" w:rsidRPr="00B36E41" w:rsidTr="009C2297">
        <w:tc>
          <w:tcPr>
            <w:tcW w:w="567" w:type="dxa"/>
            <w:vMerge/>
          </w:tcPr>
          <w:p w:rsidR="00C70F8B" w:rsidRPr="00B36E41" w:rsidRDefault="00C70F8B" w:rsidP="009C2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C70F8B" w:rsidRPr="00B36E41" w:rsidRDefault="00C70F8B" w:rsidP="009C2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C70F8B" w:rsidRPr="00B36E41" w:rsidRDefault="00C70F8B" w:rsidP="009C22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C70F8B" w:rsidRPr="00B36E41" w:rsidRDefault="00C70F8B" w:rsidP="009C22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8B" w:rsidRPr="00B36E41" w:rsidTr="009C2297">
        <w:tc>
          <w:tcPr>
            <w:tcW w:w="567" w:type="dxa"/>
            <w:vMerge/>
          </w:tcPr>
          <w:p w:rsidR="00C70F8B" w:rsidRPr="00B36E41" w:rsidRDefault="00C70F8B" w:rsidP="009C2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C70F8B" w:rsidRPr="00B36E41" w:rsidRDefault="00C70F8B" w:rsidP="009C2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C70F8B" w:rsidRPr="00B36E41" w:rsidRDefault="00C70F8B" w:rsidP="009C22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C70F8B" w:rsidRPr="00B36E41" w:rsidRDefault="00C70F8B" w:rsidP="009C22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8B" w:rsidRPr="00B36E41" w:rsidTr="009C2297">
        <w:tc>
          <w:tcPr>
            <w:tcW w:w="567" w:type="dxa"/>
          </w:tcPr>
          <w:p w:rsidR="00C70F8B" w:rsidRPr="00B36E41" w:rsidRDefault="00C70F8B" w:rsidP="009C22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70F8B" w:rsidRPr="00B36E41" w:rsidRDefault="00C70F8B" w:rsidP="009C22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E41">
              <w:rPr>
                <w:rFonts w:ascii="Times New Roman" w:hAnsi="Times New Roman" w:cs="Times New Roman"/>
                <w:sz w:val="28"/>
                <w:szCs w:val="28"/>
              </w:rPr>
              <w:t>Направить в электронном виде</w:t>
            </w:r>
          </w:p>
        </w:tc>
        <w:tc>
          <w:tcPr>
            <w:tcW w:w="3572" w:type="dxa"/>
          </w:tcPr>
          <w:p w:rsidR="00C70F8B" w:rsidRPr="00B36E41" w:rsidRDefault="00C70F8B" w:rsidP="009C22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C70F8B" w:rsidRPr="00B36E41" w:rsidRDefault="00C70F8B" w:rsidP="009C22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0F8B" w:rsidRPr="00B36E41" w:rsidRDefault="00C70F8B" w:rsidP="00C70F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Приложения:</w:t>
      </w:r>
    </w:p>
    <w:p w:rsidR="00C70F8B" w:rsidRPr="00B36E41" w:rsidRDefault="00C70F8B" w:rsidP="00C70F8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1) копия документа, подтверждающего полномочия представителя заявителя, копия паспорта или иного документа, удостоверяющего личность заявителя или его представителя в соответствии с законодательством Российской Федерации;</w:t>
      </w:r>
    </w:p>
    <w:p w:rsidR="00C70F8B" w:rsidRPr="00B36E41" w:rsidRDefault="00C70F8B" w:rsidP="00C70F8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2) схема границ предполагаемых к использованию в целях размещения объектов земель или части земельного участка на кадастровом плане территории с указанием координат характерных точек границ территории (в случае, если планируется размещать объект на землях или части земельного участка (с использованием системы координат, принимаемой при ведении государственного кадастра недвижимости);</w:t>
      </w:r>
    </w:p>
    <w:p w:rsidR="00C70F8B" w:rsidRPr="00B36E41" w:rsidRDefault="00C70F8B" w:rsidP="00C70F8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488"/>
      <w:bookmarkEnd w:id="8"/>
      <w:r w:rsidRPr="00B36E41">
        <w:rPr>
          <w:rFonts w:ascii="Times New Roman" w:hAnsi="Times New Roman" w:cs="Times New Roman"/>
          <w:sz w:val="28"/>
          <w:szCs w:val="28"/>
        </w:rPr>
        <w:t xml:space="preserve">3) выписка из Единого государственного реестра индивидуальных </w:t>
      </w:r>
      <w:r w:rsidRPr="00B36E41">
        <w:rPr>
          <w:rFonts w:ascii="Times New Roman" w:hAnsi="Times New Roman" w:cs="Times New Roman"/>
          <w:sz w:val="28"/>
          <w:szCs w:val="28"/>
        </w:rPr>
        <w:lastRenderedPageBreak/>
        <w:t>предпринимателей (в случае если заявление подается индивидуальным предпринимателем);</w:t>
      </w:r>
    </w:p>
    <w:p w:rsidR="00C70F8B" w:rsidRPr="00B36E41" w:rsidRDefault="00C70F8B" w:rsidP="00C70F8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4) выписка из Единого государственного реестра юридических лиц (в случае если заявление подается юридическим лицом);</w:t>
      </w:r>
    </w:p>
    <w:p w:rsidR="00C70F8B" w:rsidRPr="00B36E41" w:rsidRDefault="00C70F8B" w:rsidP="00C70F8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490"/>
      <w:bookmarkEnd w:id="9"/>
      <w:r w:rsidRPr="00B36E41">
        <w:rPr>
          <w:rFonts w:ascii="Times New Roman" w:hAnsi="Times New Roman" w:cs="Times New Roman"/>
          <w:sz w:val="28"/>
          <w:szCs w:val="28"/>
        </w:rPr>
        <w:t>5) выписка из Единого государственного реестра недвижимости, выданная не ранее чем за 30 календарных дней до дня ее предоставления в уполномоченный орган.</w:t>
      </w:r>
    </w:p>
    <w:p w:rsidR="00C70F8B" w:rsidRPr="00B36E41" w:rsidRDefault="00C70F8B" w:rsidP="00C70F8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В случае если документы, указанные в </w:t>
      </w:r>
      <w:hyperlink w:anchor="P488" w:history="1">
        <w:r w:rsidRPr="00B36E41">
          <w:rPr>
            <w:rFonts w:ascii="Times New Roman" w:hAnsi="Times New Roman" w:cs="Times New Roman"/>
            <w:color w:val="0000FF"/>
            <w:sz w:val="28"/>
            <w:szCs w:val="28"/>
          </w:rPr>
          <w:t>пунктах 3</w:t>
        </w:r>
      </w:hyperlink>
      <w:r w:rsidRPr="00B36E4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90" w:history="1">
        <w:r w:rsidRPr="00B36E41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B36E41">
        <w:rPr>
          <w:rFonts w:ascii="Times New Roman" w:hAnsi="Times New Roman" w:cs="Times New Roman"/>
          <w:sz w:val="28"/>
          <w:szCs w:val="28"/>
        </w:rPr>
        <w:t>, не представлены заявителем по собственной инициативе, уполномоченный орган запрашивает их в течение одного рабочего дня в порядке межведомственного информационного взаимодействия.</w:t>
      </w:r>
    </w:p>
    <w:p w:rsidR="00C70F8B" w:rsidRPr="00B36E41" w:rsidRDefault="00C70F8B" w:rsidP="00C70F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0F8B" w:rsidRPr="00B36E41" w:rsidRDefault="00C70F8B" w:rsidP="00C70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"___" ____________ 20__ г.                               ___________________</w:t>
      </w:r>
    </w:p>
    <w:p w:rsidR="00C70F8B" w:rsidRPr="00B36E41" w:rsidRDefault="00C70F8B" w:rsidP="00C70F8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36E4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 заявителя)</w:t>
      </w:r>
    </w:p>
    <w:p w:rsidR="00C70F8B" w:rsidRPr="00B36E41" w:rsidRDefault="00C70F8B" w:rsidP="00C70F8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70F8B" w:rsidRPr="00B36E41" w:rsidRDefault="00C70F8B" w:rsidP="00C70F8B">
      <w:pPr>
        <w:rPr>
          <w:rFonts w:ascii="Times New Roman" w:hAnsi="Times New Roman" w:cs="Times New Roman"/>
          <w:sz w:val="28"/>
          <w:szCs w:val="28"/>
        </w:rPr>
      </w:pPr>
    </w:p>
    <w:p w:rsidR="00057BB1" w:rsidRPr="00B36E41" w:rsidRDefault="00057BB1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BB1" w:rsidRPr="00B36E41" w:rsidRDefault="00057BB1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BB1" w:rsidRPr="00B36E41" w:rsidRDefault="00057BB1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BB1" w:rsidRPr="00B36E41" w:rsidRDefault="00057BB1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BB1" w:rsidRPr="00B36E41" w:rsidRDefault="00057BB1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6082" w:rsidRPr="00B36E41" w:rsidRDefault="00096082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6082" w:rsidRPr="00B36E41" w:rsidRDefault="00096082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6082" w:rsidRPr="00B36E41" w:rsidRDefault="00096082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6082" w:rsidRPr="00B36E41" w:rsidRDefault="00096082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6082" w:rsidRPr="00B36E41" w:rsidRDefault="00096082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6082" w:rsidRPr="00B36E41" w:rsidRDefault="00096082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6082" w:rsidRPr="00B36E41" w:rsidRDefault="00096082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6082" w:rsidRPr="00B36E41" w:rsidRDefault="00096082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6082" w:rsidRPr="00B36E41" w:rsidRDefault="00096082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6082" w:rsidRPr="00B36E41" w:rsidRDefault="00096082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6082" w:rsidRPr="00B36E41" w:rsidRDefault="00096082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6082" w:rsidRPr="00B36E41" w:rsidRDefault="00096082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6082" w:rsidRPr="00B36E41" w:rsidRDefault="00096082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6082" w:rsidRPr="00B36E41" w:rsidRDefault="00096082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6082" w:rsidRPr="00B36E41" w:rsidRDefault="00096082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6082" w:rsidRPr="00B36E41" w:rsidRDefault="00096082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6082" w:rsidRPr="00B36E41" w:rsidRDefault="00096082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6082" w:rsidRPr="00B36E41" w:rsidRDefault="00096082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6082" w:rsidRPr="00B36E41" w:rsidRDefault="00096082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6082" w:rsidRPr="00B36E41" w:rsidRDefault="00096082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6082" w:rsidRPr="00B36E41" w:rsidRDefault="00096082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BB1" w:rsidRPr="00B36E41" w:rsidRDefault="00057BB1" w:rsidP="00096082">
      <w:pPr>
        <w:pStyle w:val="ConsPlusNormal"/>
        <w:ind w:left="5812"/>
        <w:outlineLvl w:val="1"/>
        <w:rPr>
          <w:rFonts w:ascii="Times New Roman" w:hAnsi="Times New Roman" w:cs="Times New Roman"/>
          <w:sz w:val="16"/>
          <w:szCs w:val="16"/>
        </w:rPr>
      </w:pPr>
      <w:r w:rsidRPr="00B36E41">
        <w:rPr>
          <w:rFonts w:ascii="Times New Roman" w:hAnsi="Times New Roman" w:cs="Times New Roman"/>
          <w:sz w:val="16"/>
          <w:szCs w:val="16"/>
        </w:rPr>
        <w:t>Приложение 2</w:t>
      </w:r>
    </w:p>
    <w:p w:rsidR="00057BB1" w:rsidRPr="00B36E41" w:rsidRDefault="00057BB1" w:rsidP="00096082">
      <w:pPr>
        <w:pStyle w:val="ConsPlusNormal"/>
        <w:ind w:left="5812"/>
        <w:rPr>
          <w:rFonts w:ascii="Times New Roman" w:hAnsi="Times New Roman" w:cs="Times New Roman"/>
          <w:sz w:val="16"/>
          <w:szCs w:val="16"/>
        </w:rPr>
      </w:pPr>
      <w:r w:rsidRPr="00B36E41">
        <w:rPr>
          <w:rFonts w:ascii="Times New Roman" w:hAnsi="Times New Roman" w:cs="Times New Roman"/>
          <w:sz w:val="16"/>
          <w:szCs w:val="16"/>
        </w:rPr>
        <w:t>к Административному регламенту</w:t>
      </w:r>
    </w:p>
    <w:p w:rsidR="00057BB1" w:rsidRPr="00B36E41" w:rsidRDefault="00057BB1" w:rsidP="00096082">
      <w:pPr>
        <w:pStyle w:val="ConsPlusNormal"/>
        <w:ind w:left="5812"/>
        <w:rPr>
          <w:rFonts w:ascii="Times New Roman" w:hAnsi="Times New Roman" w:cs="Times New Roman"/>
          <w:sz w:val="16"/>
          <w:szCs w:val="16"/>
        </w:rPr>
      </w:pPr>
      <w:r w:rsidRPr="00B36E41">
        <w:rPr>
          <w:rFonts w:ascii="Times New Roman" w:hAnsi="Times New Roman" w:cs="Times New Roman"/>
          <w:sz w:val="16"/>
          <w:szCs w:val="16"/>
        </w:rPr>
        <w:lastRenderedPageBreak/>
        <w:t xml:space="preserve">предоставления </w:t>
      </w:r>
      <w:proofErr w:type="gramStart"/>
      <w:r w:rsidRPr="00B36E41">
        <w:rPr>
          <w:rFonts w:ascii="Times New Roman" w:hAnsi="Times New Roman" w:cs="Times New Roman"/>
          <w:sz w:val="16"/>
          <w:szCs w:val="16"/>
        </w:rPr>
        <w:t>муниципальной</w:t>
      </w:r>
      <w:proofErr w:type="gramEnd"/>
    </w:p>
    <w:p w:rsidR="00057BB1" w:rsidRPr="00B36E41" w:rsidRDefault="00057BB1" w:rsidP="00096082">
      <w:pPr>
        <w:pStyle w:val="ConsPlusNormal"/>
        <w:ind w:left="5812"/>
        <w:rPr>
          <w:rFonts w:ascii="Times New Roman" w:hAnsi="Times New Roman" w:cs="Times New Roman"/>
          <w:sz w:val="16"/>
          <w:szCs w:val="16"/>
        </w:rPr>
      </w:pPr>
      <w:r w:rsidRPr="00B36E41">
        <w:rPr>
          <w:rFonts w:ascii="Times New Roman" w:hAnsi="Times New Roman" w:cs="Times New Roman"/>
          <w:sz w:val="16"/>
          <w:szCs w:val="16"/>
        </w:rPr>
        <w:t>услуги по выдаче разрешения</w:t>
      </w:r>
    </w:p>
    <w:p w:rsidR="00057BB1" w:rsidRPr="00B36E41" w:rsidRDefault="00057BB1" w:rsidP="00096082">
      <w:pPr>
        <w:pStyle w:val="ConsPlusNormal"/>
        <w:ind w:left="5812"/>
        <w:rPr>
          <w:rFonts w:ascii="Times New Roman" w:hAnsi="Times New Roman" w:cs="Times New Roman"/>
          <w:sz w:val="16"/>
          <w:szCs w:val="16"/>
        </w:rPr>
      </w:pPr>
      <w:r w:rsidRPr="00B36E41">
        <w:rPr>
          <w:rFonts w:ascii="Times New Roman" w:hAnsi="Times New Roman" w:cs="Times New Roman"/>
          <w:sz w:val="16"/>
          <w:szCs w:val="16"/>
        </w:rPr>
        <w:t>на размещение объектов,</w:t>
      </w:r>
    </w:p>
    <w:p w:rsidR="00057BB1" w:rsidRPr="00B36E41" w:rsidRDefault="00057BB1" w:rsidP="00096082">
      <w:pPr>
        <w:pStyle w:val="ConsPlusNormal"/>
        <w:ind w:left="5812"/>
        <w:rPr>
          <w:rFonts w:ascii="Times New Roman" w:hAnsi="Times New Roman" w:cs="Times New Roman"/>
          <w:sz w:val="16"/>
          <w:szCs w:val="16"/>
        </w:rPr>
      </w:pPr>
      <w:proofErr w:type="gramStart"/>
      <w:r w:rsidRPr="00B36E41">
        <w:rPr>
          <w:rFonts w:ascii="Times New Roman" w:hAnsi="Times New Roman" w:cs="Times New Roman"/>
          <w:sz w:val="16"/>
          <w:szCs w:val="16"/>
        </w:rPr>
        <w:t>виды</w:t>
      </w:r>
      <w:proofErr w:type="gramEnd"/>
      <w:r w:rsidRPr="00B36E41">
        <w:rPr>
          <w:rFonts w:ascii="Times New Roman" w:hAnsi="Times New Roman" w:cs="Times New Roman"/>
          <w:sz w:val="16"/>
          <w:szCs w:val="16"/>
        </w:rPr>
        <w:t xml:space="preserve"> которых утверждены</w:t>
      </w:r>
    </w:p>
    <w:p w:rsidR="00057BB1" w:rsidRPr="00B36E41" w:rsidRDefault="00057BB1" w:rsidP="00096082">
      <w:pPr>
        <w:pStyle w:val="ConsPlusNormal"/>
        <w:ind w:left="5812"/>
        <w:rPr>
          <w:rFonts w:ascii="Times New Roman" w:hAnsi="Times New Roman" w:cs="Times New Roman"/>
          <w:sz w:val="16"/>
          <w:szCs w:val="16"/>
        </w:rPr>
      </w:pPr>
      <w:r w:rsidRPr="00B36E41">
        <w:rPr>
          <w:rFonts w:ascii="Times New Roman" w:hAnsi="Times New Roman" w:cs="Times New Roman"/>
          <w:sz w:val="16"/>
          <w:szCs w:val="16"/>
        </w:rPr>
        <w:t>Правительством Российской Федерации,</w:t>
      </w:r>
    </w:p>
    <w:p w:rsidR="00057BB1" w:rsidRPr="00B36E41" w:rsidRDefault="00057BB1" w:rsidP="00096082">
      <w:pPr>
        <w:pStyle w:val="ConsPlusNormal"/>
        <w:ind w:left="5812"/>
        <w:rPr>
          <w:rFonts w:ascii="Times New Roman" w:hAnsi="Times New Roman" w:cs="Times New Roman"/>
          <w:sz w:val="16"/>
          <w:szCs w:val="16"/>
        </w:rPr>
      </w:pPr>
      <w:r w:rsidRPr="00B36E41">
        <w:rPr>
          <w:rFonts w:ascii="Times New Roman" w:hAnsi="Times New Roman" w:cs="Times New Roman"/>
          <w:sz w:val="16"/>
          <w:szCs w:val="16"/>
        </w:rPr>
        <w:t xml:space="preserve">размещение </w:t>
      </w:r>
      <w:proofErr w:type="gramStart"/>
      <w:r w:rsidRPr="00B36E41">
        <w:rPr>
          <w:rFonts w:ascii="Times New Roman" w:hAnsi="Times New Roman" w:cs="Times New Roman"/>
          <w:sz w:val="16"/>
          <w:szCs w:val="16"/>
        </w:rPr>
        <w:t>которых</w:t>
      </w:r>
      <w:proofErr w:type="gramEnd"/>
    </w:p>
    <w:p w:rsidR="00057BB1" w:rsidRPr="00B36E41" w:rsidRDefault="00057BB1" w:rsidP="00096082">
      <w:pPr>
        <w:pStyle w:val="ConsPlusNormal"/>
        <w:ind w:left="5812"/>
        <w:rPr>
          <w:rFonts w:ascii="Times New Roman" w:hAnsi="Times New Roman" w:cs="Times New Roman"/>
          <w:sz w:val="16"/>
          <w:szCs w:val="16"/>
        </w:rPr>
      </w:pPr>
      <w:r w:rsidRPr="00B36E41">
        <w:rPr>
          <w:rFonts w:ascii="Times New Roman" w:hAnsi="Times New Roman" w:cs="Times New Roman"/>
          <w:sz w:val="16"/>
          <w:szCs w:val="16"/>
        </w:rPr>
        <w:t>может осуществляться</w:t>
      </w:r>
    </w:p>
    <w:p w:rsidR="00057BB1" w:rsidRPr="00B36E41" w:rsidRDefault="00057BB1" w:rsidP="00096082">
      <w:pPr>
        <w:pStyle w:val="ConsPlusNormal"/>
        <w:ind w:left="5812"/>
        <w:rPr>
          <w:rFonts w:ascii="Times New Roman" w:hAnsi="Times New Roman" w:cs="Times New Roman"/>
          <w:sz w:val="16"/>
          <w:szCs w:val="16"/>
        </w:rPr>
      </w:pPr>
      <w:r w:rsidRPr="00B36E41">
        <w:rPr>
          <w:rFonts w:ascii="Times New Roman" w:hAnsi="Times New Roman" w:cs="Times New Roman"/>
          <w:sz w:val="16"/>
          <w:szCs w:val="16"/>
        </w:rPr>
        <w:t>на землях или земельных участках,</w:t>
      </w:r>
    </w:p>
    <w:p w:rsidR="00057BB1" w:rsidRPr="00B36E41" w:rsidRDefault="00057BB1" w:rsidP="00096082">
      <w:pPr>
        <w:pStyle w:val="ConsPlusNormal"/>
        <w:ind w:left="5812"/>
        <w:rPr>
          <w:rFonts w:ascii="Times New Roman" w:hAnsi="Times New Roman" w:cs="Times New Roman"/>
          <w:sz w:val="16"/>
          <w:szCs w:val="16"/>
        </w:rPr>
      </w:pPr>
      <w:r w:rsidRPr="00B36E41">
        <w:rPr>
          <w:rFonts w:ascii="Times New Roman" w:hAnsi="Times New Roman" w:cs="Times New Roman"/>
          <w:sz w:val="16"/>
          <w:szCs w:val="16"/>
        </w:rPr>
        <w:t>находящихся в государственной</w:t>
      </w:r>
    </w:p>
    <w:p w:rsidR="00057BB1" w:rsidRPr="00B36E41" w:rsidRDefault="00057BB1" w:rsidP="00096082">
      <w:pPr>
        <w:pStyle w:val="ConsPlusNormal"/>
        <w:ind w:left="5812"/>
        <w:rPr>
          <w:rFonts w:ascii="Times New Roman" w:hAnsi="Times New Roman" w:cs="Times New Roman"/>
          <w:sz w:val="16"/>
          <w:szCs w:val="16"/>
        </w:rPr>
      </w:pPr>
      <w:r w:rsidRPr="00B36E41">
        <w:rPr>
          <w:rFonts w:ascii="Times New Roman" w:hAnsi="Times New Roman" w:cs="Times New Roman"/>
          <w:sz w:val="16"/>
          <w:szCs w:val="16"/>
        </w:rPr>
        <w:t>и муниципальной собственности,</w:t>
      </w:r>
    </w:p>
    <w:p w:rsidR="00057BB1" w:rsidRPr="00B36E41" w:rsidRDefault="00057BB1" w:rsidP="00096082">
      <w:pPr>
        <w:pStyle w:val="ConsPlusNormal"/>
        <w:ind w:left="5812"/>
        <w:rPr>
          <w:rFonts w:ascii="Times New Roman" w:hAnsi="Times New Roman" w:cs="Times New Roman"/>
          <w:sz w:val="16"/>
          <w:szCs w:val="16"/>
        </w:rPr>
      </w:pPr>
      <w:r w:rsidRPr="00B36E41">
        <w:rPr>
          <w:rFonts w:ascii="Times New Roman" w:hAnsi="Times New Roman" w:cs="Times New Roman"/>
          <w:sz w:val="16"/>
          <w:szCs w:val="16"/>
        </w:rPr>
        <w:t xml:space="preserve">без предоставления </w:t>
      </w:r>
      <w:proofErr w:type="gramStart"/>
      <w:r w:rsidRPr="00B36E41">
        <w:rPr>
          <w:rFonts w:ascii="Times New Roman" w:hAnsi="Times New Roman" w:cs="Times New Roman"/>
          <w:sz w:val="16"/>
          <w:szCs w:val="16"/>
        </w:rPr>
        <w:t>земельных</w:t>
      </w:r>
      <w:proofErr w:type="gramEnd"/>
    </w:p>
    <w:p w:rsidR="00057BB1" w:rsidRPr="00B36E41" w:rsidRDefault="00057BB1" w:rsidP="00096082">
      <w:pPr>
        <w:pStyle w:val="ConsPlusNormal"/>
        <w:ind w:left="5812"/>
        <w:rPr>
          <w:rFonts w:ascii="Times New Roman" w:hAnsi="Times New Roman" w:cs="Times New Roman"/>
          <w:sz w:val="16"/>
          <w:szCs w:val="16"/>
        </w:rPr>
      </w:pPr>
      <w:r w:rsidRPr="00B36E41">
        <w:rPr>
          <w:rFonts w:ascii="Times New Roman" w:hAnsi="Times New Roman" w:cs="Times New Roman"/>
          <w:sz w:val="16"/>
          <w:szCs w:val="16"/>
        </w:rPr>
        <w:t>участков и установления сервитутов</w:t>
      </w:r>
    </w:p>
    <w:p w:rsidR="00057BB1" w:rsidRPr="00B36E41" w:rsidRDefault="00057BB1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BB1" w:rsidRPr="00B36E41" w:rsidRDefault="00057BB1" w:rsidP="003A1A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553"/>
      <w:bookmarkEnd w:id="10"/>
      <w:r w:rsidRPr="00B36E41">
        <w:rPr>
          <w:rFonts w:ascii="Times New Roman" w:hAnsi="Times New Roman" w:cs="Times New Roman"/>
          <w:sz w:val="28"/>
          <w:szCs w:val="28"/>
        </w:rPr>
        <w:t>МЕТОДИКА</w:t>
      </w:r>
    </w:p>
    <w:p w:rsidR="00057BB1" w:rsidRPr="00B36E41" w:rsidRDefault="00057BB1" w:rsidP="003A1A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РАСЧЕТА И КРИТЕРИИ ОЦЕНКИ ПОКАЗАТЕЛЕЙ КАЧЕСТВА</w:t>
      </w:r>
    </w:p>
    <w:p w:rsidR="00057BB1" w:rsidRPr="00B36E41" w:rsidRDefault="00057BB1" w:rsidP="003A1A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ПРЕДОСТАВЛЕНИЯ МУНИЦИПАЛЬНЫХ УСЛУГ</w:t>
      </w:r>
    </w:p>
    <w:p w:rsidR="00057BB1" w:rsidRPr="00B36E41" w:rsidRDefault="00057BB1" w:rsidP="003A1AF4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057BB1" w:rsidRPr="00B36E41" w:rsidRDefault="00057BB1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BB1" w:rsidRPr="00B36E41" w:rsidRDefault="00057BB1" w:rsidP="003A1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Показатель 1. Актуальность размещаемой информации о порядке предоставления муниципальной услуги.</w:t>
      </w:r>
    </w:p>
    <w:p w:rsidR="00057BB1" w:rsidRPr="00B36E41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Единица измерения - проценты.</w:t>
      </w:r>
    </w:p>
    <w:p w:rsidR="00057BB1" w:rsidRPr="00B36E41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Нормативное значение показателя - 100.</w:t>
      </w:r>
    </w:p>
    <w:p w:rsidR="00057BB1" w:rsidRPr="00B36E41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Источник информации - официальный сайт </w:t>
      </w:r>
      <w:proofErr w:type="gramStart"/>
      <w:r w:rsidRPr="00B36E4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36E41">
        <w:rPr>
          <w:rFonts w:ascii="Times New Roman" w:hAnsi="Times New Roman" w:cs="Times New Roman"/>
          <w:sz w:val="28"/>
          <w:szCs w:val="28"/>
        </w:rPr>
        <w:t xml:space="preserve"> </w:t>
      </w:r>
      <w:r w:rsidR="00096082" w:rsidRPr="00B36E41">
        <w:rPr>
          <w:rFonts w:ascii="Times New Roman" w:hAnsi="Times New Roman" w:cs="Times New Roman"/>
          <w:sz w:val="28"/>
          <w:szCs w:val="28"/>
        </w:rPr>
        <w:t>ЗАТО п. Солнечный</w:t>
      </w:r>
      <w:r w:rsidRPr="00B36E41">
        <w:rPr>
          <w:rFonts w:ascii="Times New Roman" w:hAnsi="Times New Roman" w:cs="Times New Roman"/>
          <w:sz w:val="28"/>
          <w:szCs w:val="28"/>
        </w:rPr>
        <w:t xml:space="preserve"> (далее - Сайт).</w:t>
      </w:r>
    </w:p>
    <w:p w:rsidR="00057BB1" w:rsidRPr="00B36E41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Расчет показателя (пояснения):</w:t>
      </w:r>
    </w:p>
    <w:p w:rsidR="00057BB1" w:rsidRPr="00B36E41" w:rsidRDefault="00057BB1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BB1" w:rsidRPr="00B36E41" w:rsidRDefault="00057BB1" w:rsidP="003A1A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П</w:t>
      </w:r>
      <w:r w:rsidRPr="00B36E41">
        <w:rPr>
          <w:rFonts w:ascii="Times New Roman" w:hAnsi="Times New Roman" w:cs="Times New Roman"/>
          <w:sz w:val="28"/>
          <w:szCs w:val="28"/>
          <w:vertAlign w:val="subscript"/>
        </w:rPr>
        <w:t>АИ</w:t>
      </w:r>
      <w:r w:rsidRPr="00B36E41">
        <w:rPr>
          <w:rFonts w:ascii="Times New Roman" w:hAnsi="Times New Roman" w:cs="Times New Roman"/>
          <w:sz w:val="28"/>
          <w:szCs w:val="28"/>
        </w:rPr>
        <w:t xml:space="preserve"> = (А</w:t>
      </w:r>
      <w:r w:rsidRPr="00B36E41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 w:rsidRPr="00B36E41">
        <w:rPr>
          <w:rFonts w:ascii="Times New Roman" w:hAnsi="Times New Roman" w:cs="Times New Roman"/>
          <w:sz w:val="28"/>
          <w:szCs w:val="28"/>
        </w:rPr>
        <w:t xml:space="preserve"> + А</w:t>
      </w:r>
      <w:r w:rsidRPr="00B36E41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B36E41">
        <w:rPr>
          <w:rFonts w:ascii="Times New Roman" w:hAnsi="Times New Roman" w:cs="Times New Roman"/>
          <w:sz w:val="28"/>
          <w:szCs w:val="28"/>
        </w:rPr>
        <w:t xml:space="preserve"> + А</w:t>
      </w:r>
      <w:r w:rsidRPr="00B36E41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B36E41">
        <w:rPr>
          <w:rFonts w:ascii="Times New Roman" w:hAnsi="Times New Roman" w:cs="Times New Roman"/>
          <w:sz w:val="28"/>
          <w:szCs w:val="28"/>
        </w:rPr>
        <w:t xml:space="preserve"> + А</w:t>
      </w:r>
      <w:r w:rsidRPr="00B36E41">
        <w:rPr>
          <w:rFonts w:ascii="Times New Roman" w:hAnsi="Times New Roman" w:cs="Times New Roman"/>
          <w:sz w:val="28"/>
          <w:szCs w:val="28"/>
          <w:vertAlign w:val="subscript"/>
        </w:rPr>
        <w:t>АР</w:t>
      </w:r>
      <w:r w:rsidRPr="00B36E41">
        <w:rPr>
          <w:rFonts w:ascii="Times New Roman" w:hAnsi="Times New Roman" w:cs="Times New Roman"/>
          <w:sz w:val="28"/>
          <w:szCs w:val="28"/>
        </w:rPr>
        <w:t xml:space="preserve"> + А</w:t>
      </w:r>
      <w:r w:rsidRPr="00B36E41">
        <w:rPr>
          <w:rFonts w:ascii="Times New Roman" w:hAnsi="Times New Roman" w:cs="Times New Roman"/>
          <w:sz w:val="28"/>
          <w:szCs w:val="28"/>
          <w:vertAlign w:val="subscript"/>
        </w:rPr>
        <w:t>ФЗ</w:t>
      </w:r>
      <w:r w:rsidRPr="00B36E41">
        <w:rPr>
          <w:rFonts w:ascii="Times New Roman" w:hAnsi="Times New Roman" w:cs="Times New Roman"/>
          <w:sz w:val="28"/>
          <w:szCs w:val="28"/>
        </w:rPr>
        <w:t>) x 100%,</w:t>
      </w:r>
    </w:p>
    <w:p w:rsidR="00057BB1" w:rsidRPr="00B36E41" w:rsidRDefault="00057BB1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BB1" w:rsidRPr="00B36E41" w:rsidRDefault="00057BB1" w:rsidP="003A1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где:</w:t>
      </w:r>
    </w:p>
    <w:p w:rsidR="00057BB1" w:rsidRPr="00B36E41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А</w:t>
      </w:r>
      <w:r w:rsidRPr="00B36E41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 w:rsidRPr="00B36E41">
        <w:rPr>
          <w:rFonts w:ascii="Times New Roman" w:hAnsi="Times New Roman" w:cs="Times New Roman"/>
          <w:sz w:val="28"/>
          <w:szCs w:val="28"/>
        </w:rPr>
        <w:t xml:space="preserve"> - информация о местах приема заявителей по вопросам предоставления муниципальной услуги, в том числе прием заявлений и выдача результата предоставления муниципальной услуги, адрес, номер кабинета.</w:t>
      </w:r>
    </w:p>
    <w:p w:rsidR="00057BB1" w:rsidRPr="00B36E41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При оценке показателя необходимо также учитывать, реализована ли возможность подать документы на предоставление муниципальной услуги через МФЦ;</w:t>
      </w:r>
    </w:p>
    <w:p w:rsidR="00057BB1" w:rsidRPr="00B36E41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А</w:t>
      </w:r>
      <w:r w:rsidRPr="00B36E41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B36E41">
        <w:rPr>
          <w:rFonts w:ascii="Times New Roman" w:hAnsi="Times New Roman" w:cs="Times New Roman"/>
          <w:sz w:val="28"/>
          <w:szCs w:val="28"/>
        </w:rPr>
        <w:t xml:space="preserve"> - наличие актуальной информации о графике приема заявителей по вопросам предоставления муниципальной услуги, включая дни недели, время приема, время обеда (при наличии);</w:t>
      </w:r>
    </w:p>
    <w:p w:rsidR="00057BB1" w:rsidRPr="00B36E41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А</w:t>
      </w:r>
      <w:r w:rsidRPr="00B36E41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B36E41">
        <w:rPr>
          <w:rFonts w:ascii="Times New Roman" w:hAnsi="Times New Roman" w:cs="Times New Roman"/>
          <w:sz w:val="28"/>
          <w:szCs w:val="28"/>
        </w:rPr>
        <w:t xml:space="preserve"> - наличие актуальной информации о справочных телефонах, по которым можно получить консультацию по вопросам предоставления муниципальной услуги;</w:t>
      </w:r>
    </w:p>
    <w:p w:rsidR="00057BB1" w:rsidRPr="00B36E41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А</w:t>
      </w:r>
      <w:r w:rsidRPr="00B36E41">
        <w:rPr>
          <w:rFonts w:ascii="Times New Roman" w:hAnsi="Times New Roman" w:cs="Times New Roman"/>
          <w:sz w:val="28"/>
          <w:szCs w:val="28"/>
          <w:vertAlign w:val="subscript"/>
        </w:rPr>
        <w:t>АР</w:t>
      </w:r>
      <w:r w:rsidRPr="00B36E41">
        <w:rPr>
          <w:rFonts w:ascii="Times New Roman" w:hAnsi="Times New Roman" w:cs="Times New Roman"/>
          <w:sz w:val="28"/>
          <w:szCs w:val="28"/>
        </w:rPr>
        <w:t xml:space="preserve"> - наличие актуальной редакции Административного регламента (далее - АР) предоставления муниципальной услуги;</w:t>
      </w:r>
    </w:p>
    <w:p w:rsidR="00057BB1" w:rsidRPr="00B36E41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B36E41">
        <w:rPr>
          <w:rFonts w:ascii="Times New Roman" w:hAnsi="Times New Roman" w:cs="Times New Roman"/>
          <w:sz w:val="28"/>
          <w:szCs w:val="28"/>
          <w:vertAlign w:val="subscript"/>
        </w:rPr>
        <w:t>ФЗ</w:t>
      </w:r>
      <w:r w:rsidRPr="00B36E41">
        <w:rPr>
          <w:rFonts w:ascii="Times New Roman" w:hAnsi="Times New Roman" w:cs="Times New Roman"/>
          <w:sz w:val="28"/>
          <w:szCs w:val="28"/>
        </w:rPr>
        <w:t xml:space="preserve"> - наличие актуальной редакции формы заявления на предоставление муниципальной услуги.</w:t>
      </w:r>
    </w:p>
    <w:p w:rsidR="00057BB1" w:rsidRPr="00B36E41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Показатель представляет собой сумму баллов за каждую размещенную на Сайте позицию. В случае актуальности размещенной информации присваивается 0,2 балла, иначе 0 баллов. Нормативное значение показателя равно 100. Отклонение от нормы говорит о некачественном предоставлении муниципальной услуги с точки зрения актуальности размещаемой информации.</w:t>
      </w:r>
    </w:p>
    <w:p w:rsidR="00057BB1" w:rsidRPr="00B36E41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Показатель 2. Соблюдение срока предоставления муниципальной услуги.</w:t>
      </w:r>
    </w:p>
    <w:p w:rsidR="00057BB1" w:rsidRPr="00B36E41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Единица измерения - проценты.</w:t>
      </w:r>
    </w:p>
    <w:p w:rsidR="00057BB1" w:rsidRPr="00B36E41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Нормативное значение показателя - 100.</w:t>
      </w:r>
    </w:p>
    <w:p w:rsidR="00057BB1" w:rsidRPr="00B36E41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Для оценки показателей осуществляется выборка обращений граждан за предоставлением муниципальной услуги за прошедший год.</w:t>
      </w:r>
    </w:p>
    <w:p w:rsidR="00057BB1" w:rsidRPr="00B36E41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Источник информации: система электронного документооборота (далее - СЭД).</w:t>
      </w:r>
    </w:p>
    <w:p w:rsidR="00057BB1" w:rsidRPr="00B36E41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Показатель рассчитывается на основе выборки обращений за муниципальной услугой в период, за который проводится оценка качества.</w:t>
      </w:r>
    </w:p>
    <w:p w:rsidR="00057BB1" w:rsidRPr="00B36E41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Расчет показателя (пояснения):</w:t>
      </w:r>
    </w:p>
    <w:p w:rsidR="00057BB1" w:rsidRPr="00B36E41" w:rsidRDefault="00057BB1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BB1" w:rsidRPr="00B36E41" w:rsidRDefault="00057BB1" w:rsidP="003A1A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noProof/>
          <w:position w:val="-45"/>
          <w:sz w:val="28"/>
          <w:szCs w:val="28"/>
        </w:rPr>
        <w:drawing>
          <wp:inline distT="0" distB="0" distL="0" distR="0" wp14:anchorId="23BD3134" wp14:editId="2C156B96">
            <wp:extent cx="1478280" cy="716280"/>
            <wp:effectExtent l="0" t="0" r="7620" b="7620"/>
            <wp:docPr id="22" name="Рисунок 22" descr="base_23675_243380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5_243380_32768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BB1" w:rsidRPr="00B36E41" w:rsidRDefault="00057BB1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BB1" w:rsidRPr="00B36E41" w:rsidRDefault="00057BB1" w:rsidP="003A1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где:</w:t>
      </w:r>
    </w:p>
    <w:p w:rsidR="00057BB1" w:rsidRPr="00B36E41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k - количество обращений за муниципальной услугой из выборки;</w:t>
      </w:r>
    </w:p>
    <w:p w:rsidR="00057BB1" w:rsidRPr="00B36E41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E41">
        <w:rPr>
          <w:rFonts w:ascii="Times New Roman" w:hAnsi="Times New Roman" w:cs="Times New Roman"/>
          <w:sz w:val="28"/>
          <w:szCs w:val="28"/>
        </w:rPr>
        <w:t>S</w:t>
      </w:r>
      <w:r w:rsidRPr="00B36E4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36E41">
        <w:rPr>
          <w:rFonts w:ascii="Times New Roman" w:hAnsi="Times New Roman" w:cs="Times New Roman"/>
          <w:sz w:val="28"/>
          <w:szCs w:val="28"/>
        </w:rPr>
        <w:t xml:space="preserve"> - фактический срок предоставления муниципальной услуги для каждой позиции из выборки;</w:t>
      </w:r>
    </w:p>
    <w:p w:rsidR="00057BB1" w:rsidRPr="00B36E41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S</w:t>
      </w:r>
      <w:r w:rsidRPr="00B36E41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B36E41">
        <w:rPr>
          <w:rFonts w:ascii="Times New Roman" w:hAnsi="Times New Roman" w:cs="Times New Roman"/>
          <w:sz w:val="28"/>
          <w:szCs w:val="28"/>
        </w:rPr>
        <w:t xml:space="preserve"> - срок предоставления муниципальной услуги, установленный в АР.</w:t>
      </w:r>
    </w:p>
    <w:p w:rsidR="00057BB1" w:rsidRPr="00B36E41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Показатель представляет собой отношение фактического срока рассмотрения обращений за муниципальной услугой к суммарному сроку рассмотрения этих же обращений в соответствии со сроком, установленным АР.</w:t>
      </w:r>
    </w:p>
    <w:p w:rsidR="00057BB1" w:rsidRPr="00B36E41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Фактический срок рассмотрения обращения за муниципальной услугой определяется периодом времени с момента (даты) регистрации заявления до </w:t>
      </w:r>
      <w:r w:rsidRPr="00B36E41">
        <w:rPr>
          <w:rFonts w:ascii="Times New Roman" w:hAnsi="Times New Roman" w:cs="Times New Roman"/>
          <w:sz w:val="28"/>
          <w:szCs w:val="28"/>
        </w:rPr>
        <w:lastRenderedPageBreak/>
        <w:t>даты исполнения (направления или выдачи ответа заявителю). Срок предоставления муниципальной услуги согласно АР представляет собой максимальный срок предоставления муниципальной услуги, закрепленный в стандарте АР. Значение показателя меньше или равно 100% говорит о том, что муниципальная услуга предоставлена без нарушения сроков (в срок или ранее), установленных АР. Следовательно, муниципальная услуга предоставлена качественно.</w:t>
      </w:r>
    </w:p>
    <w:p w:rsidR="00057BB1" w:rsidRPr="00B36E41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Показатель 3. Доля обращений за предоставлением муниципальной услуги, в отношении которых осуществлено досудебное обжалование действий органов и должностных лиц при предоставлении муниципальной услуги, в общем количестве обращений за муниципальной услугой.</w:t>
      </w:r>
    </w:p>
    <w:p w:rsidR="00057BB1" w:rsidRPr="00B36E41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Единица измерения - проценты.</w:t>
      </w:r>
    </w:p>
    <w:p w:rsidR="00057BB1" w:rsidRPr="00B36E41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Нормативное значение - 0.</w:t>
      </w:r>
    </w:p>
    <w:p w:rsidR="00057BB1" w:rsidRPr="00B36E41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Источник информации - СЭД.</w:t>
      </w:r>
    </w:p>
    <w:p w:rsidR="00057BB1" w:rsidRPr="00B36E41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Расчет показателя (пояснение):</w:t>
      </w:r>
    </w:p>
    <w:p w:rsidR="00057BB1" w:rsidRPr="00B36E41" w:rsidRDefault="00057BB1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BB1" w:rsidRPr="00B36E41" w:rsidRDefault="00057BB1" w:rsidP="003A1A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CCD2F36" wp14:editId="7698FCA9">
            <wp:extent cx="1348740" cy="472440"/>
            <wp:effectExtent l="0" t="0" r="3810" b="3810"/>
            <wp:docPr id="21" name="Рисунок 21" descr="base_23675_243380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5_243380_32769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BB1" w:rsidRPr="00B36E41" w:rsidRDefault="00057BB1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BB1" w:rsidRPr="00B36E41" w:rsidRDefault="00057BB1" w:rsidP="003A1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где:</w:t>
      </w:r>
    </w:p>
    <w:p w:rsidR="00057BB1" w:rsidRPr="00B36E41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К</w:t>
      </w:r>
      <w:r w:rsidRPr="00B36E41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B36E41">
        <w:rPr>
          <w:rFonts w:ascii="Times New Roman" w:hAnsi="Times New Roman" w:cs="Times New Roman"/>
          <w:sz w:val="28"/>
          <w:szCs w:val="28"/>
        </w:rPr>
        <w:t xml:space="preserve"> - количество обращений, в отношении которых поданы обоснованные жалобы на действия органа или должностных лиц при предоставлении муниципальной услуги, поступивших в период, за который проводится оценка качества;</w:t>
      </w:r>
    </w:p>
    <w:p w:rsidR="00057BB1" w:rsidRPr="00B36E41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К</w:t>
      </w:r>
      <w:r w:rsidRPr="00B36E41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 w:rsidRPr="00B36E41">
        <w:rPr>
          <w:rFonts w:ascii="Times New Roman" w:hAnsi="Times New Roman" w:cs="Times New Roman"/>
          <w:sz w:val="28"/>
          <w:szCs w:val="28"/>
        </w:rPr>
        <w:t xml:space="preserve"> - количество обращений за муниципальной услугой в период, за который проводится оценка качества.</w:t>
      </w:r>
    </w:p>
    <w:p w:rsidR="00057BB1" w:rsidRPr="00B36E41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Под обоснованными жалобами на действия органов и должностных лиц при предоставлении муниципальной услуги понимаются жалобы в соответствии с перечнем оснований для досудебного обжалования решений и действий (бездействия) органа или должностного лица, предоставляющего Муниципальную услугу, в том числе установленные </w:t>
      </w:r>
      <w:hyperlink r:id="rId47" w:history="1">
        <w:r w:rsidRPr="00B36E41">
          <w:rPr>
            <w:rFonts w:ascii="Times New Roman" w:hAnsi="Times New Roman" w:cs="Times New Roman"/>
            <w:color w:val="0000FF"/>
            <w:sz w:val="28"/>
            <w:szCs w:val="28"/>
          </w:rPr>
          <w:t>статьей 11.1</w:t>
        </w:r>
      </w:hyperlink>
      <w:r w:rsidRPr="00B36E41"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:rsidR="00057BB1" w:rsidRPr="00B36E41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Нормативное значение показателя равно 0. Наличие обоснованных жалоб, связанных с предоставлением муниципальной услуги (как минимум одной и более), говорит о нарушении АР и иных нормативных актов и, соответственно, о некачественном предоставлении муниципальной услуги.</w:t>
      </w:r>
    </w:p>
    <w:p w:rsidR="00057BB1" w:rsidRPr="00B36E41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Показатель 4. Доля обращений за Муниципальной услугой, в отношении которых принято судом решение о неправомерности действий органов при предоставлении Муниципальной услуги, в общем количестве обращений за </w:t>
      </w:r>
      <w:r w:rsidRPr="00B36E41">
        <w:rPr>
          <w:rFonts w:ascii="Times New Roman" w:hAnsi="Times New Roman" w:cs="Times New Roman"/>
          <w:sz w:val="28"/>
          <w:szCs w:val="28"/>
        </w:rPr>
        <w:lastRenderedPageBreak/>
        <w:t>Муниципальной услугой.</w:t>
      </w:r>
    </w:p>
    <w:p w:rsidR="00057BB1" w:rsidRPr="00B36E41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Единица измерения - проценты.</w:t>
      </w:r>
    </w:p>
    <w:p w:rsidR="00057BB1" w:rsidRPr="00B36E41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Нормативное значение - 0.</w:t>
      </w:r>
    </w:p>
    <w:p w:rsidR="00057BB1" w:rsidRPr="00B36E41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Источник информации - СЭД.</w:t>
      </w:r>
    </w:p>
    <w:p w:rsidR="00057BB1" w:rsidRPr="003A1AF4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Расчет показателя (пояснение):</w:t>
      </w:r>
    </w:p>
    <w:p w:rsidR="00057BB1" w:rsidRPr="003A1AF4" w:rsidRDefault="00057BB1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BB1" w:rsidRPr="003A1AF4" w:rsidRDefault="00057BB1" w:rsidP="003A1A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1AF4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678E61B" wp14:editId="57205D3E">
            <wp:extent cx="1341120" cy="472440"/>
            <wp:effectExtent l="0" t="0" r="0" b="3810"/>
            <wp:docPr id="20" name="Рисунок 20" descr="base_23675_24338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5_243380_32770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BB1" w:rsidRPr="003A1AF4" w:rsidRDefault="00057BB1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BB1" w:rsidRPr="003A1AF4" w:rsidRDefault="00057BB1" w:rsidP="003A1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AF4">
        <w:rPr>
          <w:rFonts w:ascii="Times New Roman" w:hAnsi="Times New Roman" w:cs="Times New Roman"/>
          <w:sz w:val="28"/>
          <w:szCs w:val="28"/>
        </w:rPr>
        <w:t>где:</w:t>
      </w:r>
    </w:p>
    <w:p w:rsidR="00057BB1" w:rsidRPr="003A1AF4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AF4">
        <w:rPr>
          <w:rFonts w:ascii="Times New Roman" w:hAnsi="Times New Roman" w:cs="Times New Roman"/>
          <w:sz w:val="28"/>
          <w:szCs w:val="28"/>
        </w:rPr>
        <w:t>К</w:t>
      </w:r>
      <w:r w:rsidRPr="003A1AF4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 w:rsidRPr="003A1AF4">
        <w:rPr>
          <w:rFonts w:ascii="Times New Roman" w:hAnsi="Times New Roman" w:cs="Times New Roman"/>
          <w:sz w:val="28"/>
          <w:szCs w:val="28"/>
        </w:rPr>
        <w:t xml:space="preserve"> - количество обращений за муниципальной услугой, для которых осуществлено судебное обжалование действий органа или должностных лиц при предоставлении муниципальной услуги (отказов в предоставлении муниципальной услуги, признанных незаконными в судебном порядке; удовлетворенных исков, поданных в отношении муниципальной услуги, и т.п.), поступивших в период, за который проводится оценка качества;</w:t>
      </w:r>
    </w:p>
    <w:p w:rsidR="00057BB1" w:rsidRPr="003A1AF4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AF4">
        <w:rPr>
          <w:rFonts w:ascii="Times New Roman" w:hAnsi="Times New Roman" w:cs="Times New Roman"/>
          <w:sz w:val="28"/>
          <w:szCs w:val="28"/>
        </w:rPr>
        <w:t>К</w:t>
      </w:r>
      <w:r w:rsidRPr="003A1AF4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 w:rsidRPr="003A1AF4">
        <w:rPr>
          <w:rFonts w:ascii="Times New Roman" w:hAnsi="Times New Roman" w:cs="Times New Roman"/>
          <w:sz w:val="28"/>
          <w:szCs w:val="28"/>
        </w:rPr>
        <w:t xml:space="preserve"> - количество обращений за Муниципальной услугой в период, за который проводится оценка качества.</w:t>
      </w:r>
    </w:p>
    <w:p w:rsidR="00057BB1" w:rsidRPr="003A1AF4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AF4">
        <w:rPr>
          <w:rFonts w:ascii="Times New Roman" w:hAnsi="Times New Roman" w:cs="Times New Roman"/>
          <w:sz w:val="28"/>
          <w:szCs w:val="28"/>
        </w:rPr>
        <w:t>Нормативное значение показателя равно 0. Наличие обращений, в отношении которых принято судом решение о неправомерности действий органов (как минимум одного и более), говорит о нарушении АР и иных нормативных актов и, соответственно, о некачественном предоставлении муниципальной услуги.</w:t>
      </w:r>
    </w:p>
    <w:p w:rsidR="00057BB1" w:rsidRPr="003A1AF4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AF4">
        <w:rPr>
          <w:rFonts w:ascii="Times New Roman" w:hAnsi="Times New Roman" w:cs="Times New Roman"/>
          <w:sz w:val="28"/>
          <w:szCs w:val="28"/>
        </w:rPr>
        <w:t>Показатель 5. Соблюдение сроков регистрации заявлений на предоставление муниципальной услуги.</w:t>
      </w:r>
    </w:p>
    <w:p w:rsidR="00057BB1" w:rsidRPr="003A1AF4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AF4">
        <w:rPr>
          <w:rFonts w:ascii="Times New Roman" w:hAnsi="Times New Roman" w:cs="Times New Roman"/>
          <w:sz w:val="28"/>
          <w:szCs w:val="28"/>
        </w:rPr>
        <w:t>Показатель применяется только для муниципальных услуг, предоставляемых в электронной форме.</w:t>
      </w:r>
    </w:p>
    <w:p w:rsidR="00057BB1" w:rsidRPr="003A1AF4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AF4">
        <w:rPr>
          <w:rFonts w:ascii="Times New Roman" w:hAnsi="Times New Roman" w:cs="Times New Roman"/>
          <w:sz w:val="28"/>
          <w:szCs w:val="28"/>
        </w:rPr>
        <w:t>Единица измерения - проценты.</w:t>
      </w:r>
    </w:p>
    <w:p w:rsidR="00057BB1" w:rsidRPr="003A1AF4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AF4">
        <w:rPr>
          <w:rFonts w:ascii="Times New Roman" w:hAnsi="Times New Roman" w:cs="Times New Roman"/>
          <w:sz w:val="28"/>
          <w:szCs w:val="28"/>
        </w:rPr>
        <w:t>Нормативное значение показателя - 100.</w:t>
      </w:r>
    </w:p>
    <w:p w:rsidR="00057BB1" w:rsidRPr="003A1AF4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AF4">
        <w:rPr>
          <w:rFonts w:ascii="Times New Roman" w:hAnsi="Times New Roman" w:cs="Times New Roman"/>
          <w:sz w:val="28"/>
          <w:szCs w:val="28"/>
        </w:rPr>
        <w:t>Источник информации - СЭД.</w:t>
      </w:r>
    </w:p>
    <w:p w:rsidR="00057BB1" w:rsidRPr="003A1AF4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AF4">
        <w:rPr>
          <w:rFonts w:ascii="Times New Roman" w:hAnsi="Times New Roman" w:cs="Times New Roman"/>
          <w:sz w:val="28"/>
          <w:szCs w:val="28"/>
        </w:rPr>
        <w:t>Расчет показателя (пояснение):</w:t>
      </w:r>
    </w:p>
    <w:p w:rsidR="00057BB1" w:rsidRPr="003A1AF4" w:rsidRDefault="00057BB1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BB1" w:rsidRPr="003A1AF4" w:rsidRDefault="00057BB1" w:rsidP="003A1A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1AF4">
        <w:rPr>
          <w:rFonts w:ascii="Times New Roman" w:hAnsi="Times New Roman" w:cs="Times New Roman"/>
          <w:noProof/>
          <w:position w:val="-45"/>
          <w:sz w:val="28"/>
          <w:szCs w:val="28"/>
        </w:rPr>
        <w:drawing>
          <wp:inline distT="0" distB="0" distL="0" distR="0" wp14:anchorId="0FA5FFA6" wp14:editId="6E4D3AE6">
            <wp:extent cx="1470660" cy="716280"/>
            <wp:effectExtent l="0" t="0" r="0" b="7620"/>
            <wp:docPr id="19" name="Рисунок 19" descr="base_23675_243380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5_243380_32771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BB1" w:rsidRPr="003A1AF4" w:rsidRDefault="00057BB1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BB1" w:rsidRPr="003A1AF4" w:rsidRDefault="00057BB1" w:rsidP="003A1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AF4">
        <w:rPr>
          <w:rFonts w:ascii="Times New Roman" w:hAnsi="Times New Roman" w:cs="Times New Roman"/>
          <w:sz w:val="28"/>
          <w:szCs w:val="28"/>
        </w:rPr>
        <w:t>где:</w:t>
      </w:r>
    </w:p>
    <w:p w:rsidR="00057BB1" w:rsidRPr="003A1AF4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AF4">
        <w:rPr>
          <w:rFonts w:ascii="Times New Roman" w:hAnsi="Times New Roman" w:cs="Times New Roman"/>
          <w:sz w:val="28"/>
          <w:szCs w:val="28"/>
        </w:rPr>
        <w:t>k - количество обращений за муниципальной услугой из выборки;</w:t>
      </w:r>
    </w:p>
    <w:p w:rsidR="00057BB1" w:rsidRPr="003A1AF4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AF4">
        <w:rPr>
          <w:rFonts w:ascii="Times New Roman" w:hAnsi="Times New Roman" w:cs="Times New Roman"/>
          <w:sz w:val="28"/>
          <w:szCs w:val="28"/>
        </w:rPr>
        <w:t>S</w:t>
      </w:r>
      <w:r w:rsidRPr="003A1AF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A1AF4">
        <w:rPr>
          <w:rFonts w:ascii="Times New Roman" w:hAnsi="Times New Roman" w:cs="Times New Roman"/>
          <w:sz w:val="28"/>
          <w:szCs w:val="28"/>
        </w:rPr>
        <w:t xml:space="preserve"> - фактический срок регистрации каждого заявления из выборки;</w:t>
      </w:r>
    </w:p>
    <w:p w:rsidR="00057BB1" w:rsidRPr="003A1AF4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AF4">
        <w:rPr>
          <w:rFonts w:ascii="Times New Roman" w:hAnsi="Times New Roman" w:cs="Times New Roman"/>
          <w:sz w:val="28"/>
          <w:szCs w:val="28"/>
        </w:rPr>
        <w:t>S</w:t>
      </w:r>
      <w:r w:rsidRPr="003A1AF4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3A1AF4">
        <w:rPr>
          <w:rFonts w:ascii="Times New Roman" w:hAnsi="Times New Roman" w:cs="Times New Roman"/>
          <w:sz w:val="28"/>
          <w:szCs w:val="28"/>
        </w:rPr>
        <w:t xml:space="preserve"> - срок регистрации заявления, установленный в АР.</w:t>
      </w:r>
    </w:p>
    <w:p w:rsidR="00057BB1" w:rsidRPr="003A1AF4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AF4">
        <w:rPr>
          <w:rFonts w:ascii="Times New Roman" w:hAnsi="Times New Roman" w:cs="Times New Roman"/>
          <w:sz w:val="28"/>
          <w:szCs w:val="28"/>
        </w:rPr>
        <w:t>Показатель рассчитывается на основе выборки заявлений на предоставление муниципальной услуги, поступивших в администрацию города в электронном виде (через единый и региональный порталы государственных и муниципальных услуг, официальный сайт администрации города) в период, за который проводится оценка качества.</w:t>
      </w:r>
    </w:p>
    <w:p w:rsidR="00057BB1" w:rsidRPr="003A1AF4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AF4">
        <w:rPr>
          <w:rFonts w:ascii="Times New Roman" w:hAnsi="Times New Roman" w:cs="Times New Roman"/>
          <w:sz w:val="28"/>
          <w:szCs w:val="28"/>
        </w:rPr>
        <w:t xml:space="preserve">Данный показатель представляет собой отношение фактического срока регистрации заявлений к сроку регистрации этих же заявлений в соответствии со сроком, закрепленным в АР. Фактический срок регистрации заявления считается </w:t>
      </w:r>
      <w:proofErr w:type="gramStart"/>
      <w:r w:rsidRPr="003A1AF4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3A1AF4">
        <w:rPr>
          <w:rFonts w:ascii="Times New Roman" w:hAnsi="Times New Roman" w:cs="Times New Roman"/>
          <w:sz w:val="28"/>
          <w:szCs w:val="28"/>
        </w:rPr>
        <w:t xml:space="preserve"> заявления в информационную систему до даты регистрации. Срок регистрации заявления согласно АР представляет собой максимальный срок регистрации заявления на предоставление муниципальной услуги, закрепленный в стандарте АР.</w:t>
      </w:r>
    </w:p>
    <w:p w:rsidR="00057BB1" w:rsidRPr="003A1AF4" w:rsidRDefault="00057BB1" w:rsidP="003A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AF4">
        <w:rPr>
          <w:rFonts w:ascii="Times New Roman" w:hAnsi="Times New Roman" w:cs="Times New Roman"/>
          <w:sz w:val="28"/>
          <w:szCs w:val="28"/>
        </w:rPr>
        <w:t>Значение показателя меньше или равно 100% говорит о том, что сроки регистрации не нарушены. Следовательно, муниципальная услуга предоставлена качественно.</w:t>
      </w:r>
    </w:p>
    <w:p w:rsidR="00057BB1" w:rsidRPr="003A1AF4" w:rsidRDefault="00057BB1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BB1" w:rsidRPr="003A1AF4" w:rsidRDefault="00057BB1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BB1" w:rsidRPr="003A1AF4" w:rsidRDefault="00057BB1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BB1" w:rsidRDefault="00057BB1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6082" w:rsidRDefault="00096082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6082" w:rsidRDefault="00096082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6082" w:rsidRDefault="00096082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6082" w:rsidRDefault="00096082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6082" w:rsidRDefault="00096082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6082" w:rsidRDefault="00096082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6082" w:rsidRDefault="00096082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6082" w:rsidRDefault="00096082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6082" w:rsidRDefault="00096082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265" w:rsidRDefault="00AA4265" w:rsidP="00AA426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A4265" w:rsidRDefault="00AA4265" w:rsidP="00AA4265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AA4265" w:rsidRDefault="00AA4265" w:rsidP="00096082">
      <w:pPr>
        <w:pStyle w:val="ConsPlusNormal"/>
        <w:ind w:left="5812"/>
        <w:outlineLvl w:val="1"/>
        <w:rPr>
          <w:rFonts w:ascii="Times New Roman" w:hAnsi="Times New Roman" w:cs="Times New Roman"/>
          <w:sz w:val="16"/>
          <w:szCs w:val="16"/>
        </w:rPr>
      </w:pPr>
    </w:p>
    <w:p w:rsidR="00AA4265" w:rsidRDefault="00AA4265" w:rsidP="00096082">
      <w:pPr>
        <w:pStyle w:val="ConsPlusNormal"/>
        <w:ind w:left="5812"/>
        <w:outlineLvl w:val="1"/>
        <w:rPr>
          <w:rFonts w:ascii="Times New Roman" w:hAnsi="Times New Roman" w:cs="Times New Roman"/>
          <w:sz w:val="16"/>
          <w:szCs w:val="16"/>
        </w:rPr>
      </w:pPr>
    </w:p>
    <w:p w:rsidR="00096082" w:rsidRPr="00096082" w:rsidRDefault="00096082" w:rsidP="00096082">
      <w:pPr>
        <w:pStyle w:val="ConsPlusNormal"/>
        <w:ind w:left="5812"/>
        <w:outlineLvl w:val="1"/>
        <w:rPr>
          <w:rFonts w:ascii="Times New Roman" w:hAnsi="Times New Roman" w:cs="Times New Roman"/>
          <w:sz w:val="16"/>
          <w:szCs w:val="16"/>
        </w:rPr>
      </w:pPr>
      <w:r w:rsidRPr="00096082">
        <w:rPr>
          <w:rFonts w:ascii="Times New Roman" w:hAnsi="Times New Roman" w:cs="Times New Roman"/>
          <w:sz w:val="16"/>
          <w:szCs w:val="16"/>
        </w:rPr>
        <w:t xml:space="preserve">Приложение </w:t>
      </w:r>
      <w:r>
        <w:rPr>
          <w:rFonts w:ascii="Times New Roman" w:hAnsi="Times New Roman" w:cs="Times New Roman"/>
          <w:sz w:val="16"/>
          <w:szCs w:val="16"/>
        </w:rPr>
        <w:t>3</w:t>
      </w:r>
    </w:p>
    <w:p w:rsidR="00096082" w:rsidRPr="00096082" w:rsidRDefault="00096082" w:rsidP="00096082">
      <w:pPr>
        <w:pStyle w:val="ConsPlusNormal"/>
        <w:ind w:left="5812"/>
        <w:rPr>
          <w:rFonts w:ascii="Times New Roman" w:hAnsi="Times New Roman" w:cs="Times New Roman"/>
          <w:sz w:val="16"/>
          <w:szCs w:val="16"/>
        </w:rPr>
      </w:pPr>
      <w:r w:rsidRPr="00096082">
        <w:rPr>
          <w:rFonts w:ascii="Times New Roman" w:hAnsi="Times New Roman" w:cs="Times New Roman"/>
          <w:sz w:val="16"/>
          <w:szCs w:val="16"/>
        </w:rPr>
        <w:t>к Административному регламенту</w:t>
      </w:r>
    </w:p>
    <w:p w:rsidR="00096082" w:rsidRPr="00096082" w:rsidRDefault="00096082" w:rsidP="00096082">
      <w:pPr>
        <w:pStyle w:val="ConsPlusNormal"/>
        <w:ind w:left="5812"/>
        <w:rPr>
          <w:rFonts w:ascii="Times New Roman" w:hAnsi="Times New Roman" w:cs="Times New Roman"/>
          <w:sz w:val="16"/>
          <w:szCs w:val="16"/>
        </w:rPr>
      </w:pPr>
      <w:r w:rsidRPr="00096082">
        <w:rPr>
          <w:rFonts w:ascii="Times New Roman" w:hAnsi="Times New Roman" w:cs="Times New Roman"/>
          <w:sz w:val="16"/>
          <w:szCs w:val="16"/>
        </w:rPr>
        <w:t xml:space="preserve">предоставления </w:t>
      </w:r>
      <w:proofErr w:type="gramStart"/>
      <w:r w:rsidRPr="00096082">
        <w:rPr>
          <w:rFonts w:ascii="Times New Roman" w:hAnsi="Times New Roman" w:cs="Times New Roman"/>
          <w:sz w:val="16"/>
          <w:szCs w:val="16"/>
        </w:rPr>
        <w:t>муниципальной</w:t>
      </w:r>
      <w:proofErr w:type="gramEnd"/>
    </w:p>
    <w:p w:rsidR="00096082" w:rsidRPr="00096082" w:rsidRDefault="00096082" w:rsidP="00096082">
      <w:pPr>
        <w:pStyle w:val="ConsPlusNormal"/>
        <w:ind w:left="5812"/>
        <w:rPr>
          <w:rFonts w:ascii="Times New Roman" w:hAnsi="Times New Roman" w:cs="Times New Roman"/>
          <w:sz w:val="16"/>
          <w:szCs w:val="16"/>
        </w:rPr>
      </w:pPr>
      <w:r w:rsidRPr="00096082">
        <w:rPr>
          <w:rFonts w:ascii="Times New Roman" w:hAnsi="Times New Roman" w:cs="Times New Roman"/>
          <w:sz w:val="16"/>
          <w:szCs w:val="16"/>
        </w:rPr>
        <w:t>услуги по выдаче разрешения</w:t>
      </w:r>
    </w:p>
    <w:p w:rsidR="00096082" w:rsidRPr="00096082" w:rsidRDefault="00096082" w:rsidP="00096082">
      <w:pPr>
        <w:pStyle w:val="ConsPlusNormal"/>
        <w:ind w:left="5812"/>
        <w:rPr>
          <w:rFonts w:ascii="Times New Roman" w:hAnsi="Times New Roman" w:cs="Times New Roman"/>
          <w:sz w:val="16"/>
          <w:szCs w:val="16"/>
        </w:rPr>
      </w:pPr>
      <w:r w:rsidRPr="00096082">
        <w:rPr>
          <w:rFonts w:ascii="Times New Roman" w:hAnsi="Times New Roman" w:cs="Times New Roman"/>
          <w:sz w:val="16"/>
          <w:szCs w:val="16"/>
        </w:rPr>
        <w:t>на размещение объектов,</w:t>
      </w:r>
    </w:p>
    <w:p w:rsidR="00096082" w:rsidRPr="00096082" w:rsidRDefault="00096082" w:rsidP="00096082">
      <w:pPr>
        <w:pStyle w:val="ConsPlusNormal"/>
        <w:ind w:left="5812"/>
        <w:rPr>
          <w:rFonts w:ascii="Times New Roman" w:hAnsi="Times New Roman" w:cs="Times New Roman"/>
          <w:sz w:val="16"/>
          <w:szCs w:val="16"/>
        </w:rPr>
      </w:pPr>
      <w:proofErr w:type="gramStart"/>
      <w:r w:rsidRPr="00096082">
        <w:rPr>
          <w:rFonts w:ascii="Times New Roman" w:hAnsi="Times New Roman" w:cs="Times New Roman"/>
          <w:sz w:val="16"/>
          <w:szCs w:val="16"/>
        </w:rPr>
        <w:t>виды</w:t>
      </w:r>
      <w:proofErr w:type="gramEnd"/>
      <w:r w:rsidRPr="00096082">
        <w:rPr>
          <w:rFonts w:ascii="Times New Roman" w:hAnsi="Times New Roman" w:cs="Times New Roman"/>
          <w:sz w:val="16"/>
          <w:szCs w:val="16"/>
        </w:rPr>
        <w:t xml:space="preserve"> которых утверждены</w:t>
      </w:r>
    </w:p>
    <w:p w:rsidR="00096082" w:rsidRPr="00096082" w:rsidRDefault="00096082" w:rsidP="00096082">
      <w:pPr>
        <w:pStyle w:val="ConsPlusNormal"/>
        <w:ind w:left="5812"/>
        <w:rPr>
          <w:rFonts w:ascii="Times New Roman" w:hAnsi="Times New Roman" w:cs="Times New Roman"/>
          <w:sz w:val="16"/>
          <w:szCs w:val="16"/>
        </w:rPr>
      </w:pPr>
      <w:r w:rsidRPr="00096082">
        <w:rPr>
          <w:rFonts w:ascii="Times New Roman" w:hAnsi="Times New Roman" w:cs="Times New Roman"/>
          <w:sz w:val="16"/>
          <w:szCs w:val="16"/>
        </w:rPr>
        <w:t>Правительством Российской Федерации,</w:t>
      </w:r>
    </w:p>
    <w:p w:rsidR="00096082" w:rsidRPr="00096082" w:rsidRDefault="00096082" w:rsidP="00096082">
      <w:pPr>
        <w:pStyle w:val="ConsPlusNormal"/>
        <w:ind w:left="5812"/>
        <w:rPr>
          <w:rFonts w:ascii="Times New Roman" w:hAnsi="Times New Roman" w:cs="Times New Roman"/>
          <w:sz w:val="16"/>
          <w:szCs w:val="16"/>
        </w:rPr>
      </w:pPr>
      <w:r w:rsidRPr="00096082">
        <w:rPr>
          <w:rFonts w:ascii="Times New Roman" w:hAnsi="Times New Roman" w:cs="Times New Roman"/>
          <w:sz w:val="16"/>
          <w:szCs w:val="16"/>
        </w:rPr>
        <w:t xml:space="preserve">размещение </w:t>
      </w:r>
      <w:proofErr w:type="gramStart"/>
      <w:r w:rsidRPr="00096082">
        <w:rPr>
          <w:rFonts w:ascii="Times New Roman" w:hAnsi="Times New Roman" w:cs="Times New Roman"/>
          <w:sz w:val="16"/>
          <w:szCs w:val="16"/>
        </w:rPr>
        <w:t>которых</w:t>
      </w:r>
      <w:proofErr w:type="gramEnd"/>
    </w:p>
    <w:p w:rsidR="00096082" w:rsidRPr="00096082" w:rsidRDefault="00096082" w:rsidP="00096082">
      <w:pPr>
        <w:pStyle w:val="ConsPlusNormal"/>
        <w:ind w:left="5812"/>
        <w:rPr>
          <w:rFonts w:ascii="Times New Roman" w:hAnsi="Times New Roman" w:cs="Times New Roman"/>
          <w:sz w:val="16"/>
          <w:szCs w:val="16"/>
        </w:rPr>
      </w:pPr>
      <w:r w:rsidRPr="00096082">
        <w:rPr>
          <w:rFonts w:ascii="Times New Roman" w:hAnsi="Times New Roman" w:cs="Times New Roman"/>
          <w:sz w:val="16"/>
          <w:szCs w:val="16"/>
        </w:rPr>
        <w:t>может осуществляться</w:t>
      </w:r>
    </w:p>
    <w:p w:rsidR="00096082" w:rsidRPr="00096082" w:rsidRDefault="00096082" w:rsidP="00096082">
      <w:pPr>
        <w:pStyle w:val="ConsPlusNormal"/>
        <w:ind w:left="5812"/>
        <w:rPr>
          <w:rFonts w:ascii="Times New Roman" w:hAnsi="Times New Roman" w:cs="Times New Roman"/>
          <w:sz w:val="16"/>
          <w:szCs w:val="16"/>
        </w:rPr>
      </w:pPr>
      <w:r w:rsidRPr="00096082">
        <w:rPr>
          <w:rFonts w:ascii="Times New Roman" w:hAnsi="Times New Roman" w:cs="Times New Roman"/>
          <w:sz w:val="16"/>
          <w:szCs w:val="16"/>
        </w:rPr>
        <w:lastRenderedPageBreak/>
        <w:t>на землях или земельных участках,</w:t>
      </w:r>
    </w:p>
    <w:p w:rsidR="00096082" w:rsidRPr="00096082" w:rsidRDefault="00096082" w:rsidP="00096082">
      <w:pPr>
        <w:pStyle w:val="ConsPlusNormal"/>
        <w:ind w:left="5812"/>
        <w:rPr>
          <w:rFonts w:ascii="Times New Roman" w:hAnsi="Times New Roman" w:cs="Times New Roman"/>
          <w:sz w:val="16"/>
          <w:szCs w:val="16"/>
        </w:rPr>
      </w:pPr>
      <w:r w:rsidRPr="00096082">
        <w:rPr>
          <w:rFonts w:ascii="Times New Roman" w:hAnsi="Times New Roman" w:cs="Times New Roman"/>
          <w:sz w:val="16"/>
          <w:szCs w:val="16"/>
        </w:rPr>
        <w:t>находящихся в государственной</w:t>
      </w:r>
    </w:p>
    <w:p w:rsidR="00096082" w:rsidRPr="00096082" w:rsidRDefault="00096082" w:rsidP="00096082">
      <w:pPr>
        <w:pStyle w:val="ConsPlusNormal"/>
        <w:ind w:left="5812"/>
        <w:rPr>
          <w:rFonts w:ascii="Times New Roman" w:hAnsi="Times New Roman" w:cs="Times New Roman"/>
          <w:sz w:val="16"/>
          <w:szCs w:val="16"/>
        </w:rPr>
      </w:pPr>
      <w:r w:rsidRPr="00096082">
        <w:rPr>
          <w:rFonts w:ascii="Times New Roman" w:hAnsi="Times New Roman" w:cs="Times New Roman"/>
          <w:sz w:val="16"/>
          <w:szCs w:val="16"/>
        </w:rPr>
        <w:t>и муниципальной собственности,</w:t>
      </w:r>
    </w:p>
    <w:p w:rsidR="00096082" w:rsidRPr="00096082" w:rsidRDefault="00096082" w:rsidP="00096082">
      <w:pPr>
        <w:pStyle w:val="ConsPlusNormal"/>
        <w:ind w:left="5812"/>
        <w:rPr>
          <w:rFonts w:ascii="Times New Roman" w:hAnsi="Times New Roman" w:cs="Times New Roman"/>
          <w:sz w:val="16"/>
          <w:szCs w:val="16"/>
        </w:rPr>
      </w:pPr>
      <w:r w:rsidRPr="00096082">
        <w:rPr>
          <w:rFonts w:ascii="Times New Roman" w:hAnsi="Times New Roman" w:cs="Times New Roman"/>
          <w:sz w:val="16"/>
          <w:szCs w:val="16"/>
        </w:rPr>
        <w:t xml:space="preserve">без предоставления </w:t>
      </w:r>
      <w:proofErr w:type="gramStart"/>
      <w:r w:rsidRPr="00096082">
        <w:rPr>
          <w:rFonts w:ascii="Times New Roman" w:hAnsi="Times New Roman" w:cs="Times New Roman"/>
          <w:sz w:val="16"/>
          <w:szCs w:val="16"/>
        </w:rPr>
        <w:t>земельных</w:t>
      </w:r>
      <w:proofErr w:type="gramEnd"/>
    </w:p>
    <w:p w:rsidR="001F2BA5" w:rsidRPr="00B36E41" w:rsidRDefault="00096082" w:rsidP="00B36E41">
      <w:pPr>
        <w:pStyle w:val="ConsPlusNormal"/>
        <w:ind w:left="5812"/>
        <w:rPr>
          <w:rFonts w:ascii="Times New Roman" w:hAnsi="Times New Roman" w:cs="Times New Roman"/>
          <w:sz w:val="16"/>
          <w:szCs w:val="16"/>
        </w:rPr>
      </w:pPr>
      <w:r w:rsidRPr="00096082">
        <w:rPr>
          <w:rFonts w:ascii="Times New Roman" w:hAnsi="Times New Roman" w:cs="Times New Roman"/>
          <w:sz w:val="16"/>
          <w:szCs w:val="16"/>
        </w:rPr>
        <w:t>участков и установления сервитутов</w:t>
      </w:r>
      <w:bookmarkStart w:id="11" w:name="P654"/>
      <w:bookmarkEnd w:id="11"/>
    </w:p>
    <w:p w:rsidR="009C2297" w:rsidRPr="00B36E41" w:rsidRDefault="009C2297" w:rsidP="009C2297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6E41">
        <w:rPr>
          <w:rFonts w:ascii="Times New Roman" w:eastAsia="Calibri" w:hAnsi="Times New Roman" w:cs="Times New Roman"/>
          <w:sz w:val="24"/>
          <w:szCs w:val="24"/>
        </w:rPr>
        <w:t>БЛОК-СХЕМА</w:t>
      </w:r>
    </w:p>
    <w:p w:rsidR="009C2297" w:rsidRPr="00B36E41" w:rsidRDefault="009C2297" w:rsidP="009C2297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6E41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 по выдаче разрешения</w:t>
      </w:r>
    </w:p>
    <w:p w:rsidR="009C2297" w:rsidRPr="00B36E41" w:rsidRDefault="009C2297" w:rsidP="009C2297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6E41">
        <w:rPr>
          <w:rFonts w:ascii="Times New Roman" w:eastAsia="Calibri" w:hAnsi="Times New Roman" w:cs="Times New Roman"/>
          <w:sz w:val="24"/>
          <w:szCs w:val="24"/>
        </w:rPr>
        <w:t>на размещение объектов,</w:t>
      </w:r>
      <w:r w:rsidR="001F2BA5" w:rsidRPr="00B36E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6E41">
        <w:rPr>
          <w:rFonts w:ascii="Times New Roman" w:eastAsia="Calibri" w:hAnsi="Times New Roman" w:cs="Times New Roman"/>
          <w:sz w:val="24"/>
          <w:szCs w:val="24"/>
        </w:rPr>
        <w:t>виды которых утверждены</w:t>
      </w:r>
    </w:p>
    <w:p w:rsidR="009C2297" w:rsidRPr="00B36E41" w:rsidRDefault="009C2297" w:rsidP="009C2297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6E41">
        <w:rPr>
          <w:rFonts w:ascii="Times New Roman" w:eastAsia="Calibri" w:hAnsi="Times New Roman" w:cs="Times New Roman"/>
          <w:sz w:val="24"/>
          <w:szCs w:val="24"/>
        </w:rPr>
        <w:t>Правительством Российской Федерации,</w:t>
      </w:r>
    </w:p>
    <w:p w:rsidR="009C2297" w:rsidRPr="00B36E41" w:rsidRDefault="009C2297" w:rsidP="001F2BA5">
      <w:pPr>
        <w:autoSpaceDE w:val="0"/>
        <w:autoSpaceDN w:val="0"/>
        <w:adjustRightInd w:val="0"/>
        <w:spacing w:after="0" w:line="192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36E41">
        <w:rPr>
          <w:rFonts w:ascii="Times New Roman" w:eastAsia="Calibri" w:hAnsi="Times New Roman" w:cs="Times New Roman"/>
          <w:sz w:val="24"/>
          <w:szCs w:val="24"/>
        </w:rPr>
        <w:t>размещение</w:t>
      </w:r>
      <w:proofErr w:type="gramEnd"/>
      <w:r w:rsidRPr="00B36E41">
        <w:rPr>
          <w:rFonts w:ascii="Times New Roman" w:eastAsia="Calibri" w:hAnsi="Times New Roman" w:cs="Times New Roman"/>
          <w:sz w:val="24"/>
          <w:szCs w:val="24"/>
        </w:rPr>
        <w:t xml:space="preserve"> которых</w:t>
      </w:r>
      <w:r w:rsidR="001F2BA5" w:rsidRPr="00B36E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6E41">
        <w:rPr>
          <w:rFonts w:ascii="Times New Roman" w:eastAsia="Calibri" w:hAnsi="Times New Roman" w:cs="Times New Roman"/>
          <w:sz w:val="24"/>
          <w:szCs w:val="24"/>
        </w:rPr>
        <w:t>может осуществляться</w:t>
      </w:r>
      <w:r w:rsidR="001F2BA5" w:rsidRPr="00B36E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6E41">
        <w:rPr>
          <w:rFonts w:ascii="Times New Roman" w:eastAsia="Calibri" w:hAnsi="Times New Roman" w:cs="Times New Roman"/>
          <w:sz w:val="24"/>
          <w:szCs w:val="24"/>
        </w:rPr>
        <w:t>на землях или земельных участках,</w:t>
      </w:r>
      <w:r w:rsidR="001F2BA5" w:rsidRPr="00B36E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6E41">
        <w:rPr>
          <w:rFonts w:ascii="Times New Roman" w:eastAsia="Calibri" w:hAnsi="Times New Roman" w:cs="Times New Roman"/>
          <w:sz w:val="24"/>
          <w:szCs w:val="24"/>
        </w:rPr>
        <w:t>находящихся в государственной</w:t>
      </w:r>
      <w:r w:rsidR="001F2BA5" w:rsidRPr="00B36E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6E41">
        <w:rPr>
          <w:rFonts w:ascii="Times New Roman" w:eastAsia="Calibri" w:hAnsi="Times New Roman" w:cs="Times New Roman"/>
          <w:sz w:val="24"/>
          <w:szCs w:val="24"/>
        </w:rPr>
        <w:t>и муниципальной собственности,</w:t>
      </w:r>
    </w:p>
    <w:p w:rsidR="009C2297" w:rsidRPr="00B36E41" w:rsidRDefault="001F2BA5" w:rsidP="001F2BA5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6E41">
        <w:rPr>
          <w:rFonts w:ascii="Times New Roman" w:eastAsia="Calibri" w:hAnsi="Times New Roman" w:cs="Times New Roman"/>
          <w:sz w:val="24"/>
          <w:szCs w:val="24"/>
        </w:rPr>
        <w:t xml:space="preserve">без предоставления земельных </w:t>
      </w:r>
      <w:r w:rsidR="009C2297" w:rsidRPr="00B36E41">
        <w:rPr>
          <w:rFonts w:ascii="Times New Roman" w:eastAsia="Calibri" w:hAnsi="Times New Roman" w:cs="Times New Roman"/>
          <w:sz w:val="24"/>
          <w:szCs w:val="24"/>
        </w:rPr>
        <w:t>участков и установления сервитутов</w:t>
      </w:r>
    </w:p>
    <w:p w:rsidR="009C2297" w:rsidRDefault="009C2297" w:rsidP="009C2297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2297" w:rsidRPr="003A1AF4" w:rsidRDefault="00143D90" w:rsidP="009C22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84636</wp:posOffset>
                </wp:positionH>
                <wp:positionV relativeFrom="paragraph">
                  <wp:posOffset>31024</wp:posOffset>
                </wp:positionV>
                <wp:extent cx="5285015" cy="789215"/>
                <wp:effectExtent l="0" t="0" r="11430" b="11430"/>
                <wp:wrapNone/>
                <wp:docPr id="35" name="Блок-схема: процесс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5015" cy="78921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ACC" w:rsidRPr="00143D90" w:rsidRDefault="00042ACC" w:rsidP="00143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143D90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Прием и регистрация Заявления о предоставлении разрешения</w:t>
                            </w:r>
                          </w:p>
                          <w:p w:rsidR="00042ACC" w:rsidRPr="00143D90" w:rsidRDefault="00042ACC" w:rsidP="00143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143D90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на условно разрешенный вид использования земельного участка</w:t>
                            </w:r>
                          </w:p>
                          <w:p w:rsidR="00042ACC" w:rsidRPr="00143D90" w:rsidRDefault="00042ACC" w:rsidP="00143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143D90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или  объекта капитального строительства</w:t>
                            </w:r>
                          </w:p>
                          <w:p w:rsidR="00042ACC" w:rsidRPr="00143D90" w:rsidRDefault="00042ACC" w:rsidP="00143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143D90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(1 день)</w:t>
                            </w:r>
                          </w:p>
                          <w:p w:rsidR="00042ACC" w:rsidRDefault="00042ACC" w:rsidP="00143D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5" o:spid="_x0000_s1026" type="#_x0000_t109" style="position:absolute;left:0;text-align:left;margin-left:6.65pt;margin-top:2.45pt;width:416.15pt;height:62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" fillcolor="white [3201]" strokecolor="#f79646 [3209]" strokeweight="2pt">
                <v:textbox>
                  <w:txbxContent>
                    <w:p w:rsidR="00143D90" w:rsidRPr="00143D90" w:rsidRDefault="00143D90" w:rsidP="00143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 w:rsidRPr="00143D90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Прием и регистрация Заявления о предоставлении разрешения</w:t>
                      </w:r>
                    </w:p>
                    <w:p w:rsidR="00143D90" w:rsidRPr="00143D90" w:rsidRDefault="00143D90" w:rsidP="00143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 w:rsidRPr="00143D90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на условно разрешенный вид использования земельного участка</w:t>
                      </w:r>
                    </w:p>
                    <w:p w:rsidR="00143D90" w:rsidRPr="00143D90" w:rsidRDefault="00143D90" w:rsidP="00143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 w:rsidRPr="00143D90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или  объекта капитального строительства</w:t>
                      </w:r>
                    </w:p>
                    <w:p w:rsidR="00143D90" w:rsidRPr="00143D90" w:rsidRDefault="00143D90" w:rsidP="00143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 w:rsidRPr="00143D90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(1 день)</w:t>
                      </w:r>
                    </w:p>
                    <w:p w:rsidR="00143D90" w:rsidRDefault="00143D90" w:rsidP="00143D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57BB1" w:rsidRPr="003A1AF4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57BB1" w:rsidRPr="003A1AF4" w:rsidRDefault="00057BB1" w:rsidP="003A1A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7BB1" w:rsidRDefault="001F2BA5" w:rsidP="001F2BA5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9C2297" w:rsidRDefault="009C2297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2297" w:rsidRDefault="00143D90" w:rsidP="00143D90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B848D1" wp14:editId="77CE4AB2">
                <wp:simplePos x="0" y="0"/>
                <wp:positionH relativeFrom="column">
                  <wp:posOffset>4737462</wp:posOffset>
                </wp:positionH>
                <wp:positionV relativeFrom="paragraph">
                  <wp:posOffset>175895</wp:posOffset>
                </wp:positionV>
                <wp:extent cx="277495" cy="288290"/>
                <wp:effectExtent l="19050" t="0" r="27305" b="35560"/>
                <wp:wrapNone/>
                <wp:docPr id="38" name="Стрелка вниз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2882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8" o:spid="_x0000_s1026" type="#_x0000_t67" style="position:absolute;margin-left:373.05pt;margin-top:13.85pt;width:21.85pt;height:22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" adj="11204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9C2297" w:rsidRDefault="00143D90" w:rsidP="003A1AF4">
      <w:pPr>
        <w:pStyle w:val="ConsPlusNormal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709165C" wp14:editId="02AB6A58">
            <wp:extent cx="341630" cy="316865"/>
            <wp:effectExtent l="0" t="0" r="1270" b="698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3D90" w:rsidRDefault="00143D90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96C1E8" wp14:editId="1A998998">
                <wp:simplePos x="0" y="0"/>
                <wp:positionH relativeFrom="column">
                  <wp:posOffset>-241935</wp:posOffset>
                </wp:positionH>
                <wp:positionV relativeFrom="paragraph">
                  <wp:posOffset>132171</wp:posOffset>
                </wp:positionV>
                <wp:extent cx="2426970" cy="892084"/>
                <wp:effectExtent l="0" t="0" r="11430" b="22860"/>
                <wp:wrapNone/>
                <wp:docPr id="30" name="Блок-схема: процесс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970" cy="892084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ACC" w:rsidRPr="00143D90" w:rsidRDefault="00042ACC" w:rsidP="00143D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3D90">
                              <w:rPr>
                                <w:rFonts w:ascii="Times New Roman" w:hAnsi="Times New Roman" w:cs="Times New Roman"/>
                              </w:rPr>
                              <w:t>Подготовка и проведение публичных слушаний                                                            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30</w:t>
                            </w:r>
                            <w:r w:rsidRPr="00143D90">
                              <w:rPr>
                                <w:rFonts w:ascii="Times New Roman" w:hAnsi="Times New Roman" w:cs="Times New Roman"/>
                              </w:rPr>
                              <w:t xml:space="preserve"> дней)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0" o:spid="_x0000_s1027" type="#_x0000_t109" style="position:absolute;left:0;text-align:left;margin-left:-19.05pt;margin-top:10.4pt;width:191.1pt;height:7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" fillcolor="white [3201]" strokecolor="#f79646 [3209]" strokeweight="2pt">
                <v:textbox>
                  <w:txbxContent>
                    <w:p w:rsidR="00143D90" w:rsidRPr="00143D90" w:rsidRDefault="00143D90" w:rsidP="00143D9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43D90">
                        <w:rPr>
                          <w:rFonts w:ascii="Times New Roman" w:hAnsi="Times New Roman" w:cs="Times New Roman"/>
                        </w:rPr>
                        <w:t>Подготовка и проведение публичных слушаний                                                            (</w:t>
                      </w:r>
                      <w:r>
                        <w:rPr>
                          <w:rFonts w:ascii="Times New Roman" w:hAnsi="Times New Roman" w:cs="Times New Roman"/>
                        </w:rPr>
                        <w:t>30</w:t>
                      </w:r>
                      <w:r w:rsidRPr="00143D90">
                        <w:rPr>
                          <w:rFonts w:ascii="Times New Roman" w:hAnsi="Times New Roman" w:cs="Times New Roman"/>
                        </w:rPr>
                        <w:t xml:space="preserve"> дней)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B8D514" wp14:editId="09D341FA">
                <wp:simplePos x="0" y="0"/>
                <wp:positionH relativeFrom="column">
                  <wp:posOffset>3578951</wp:posOffset>
                </wp:positionH>
                <wp:positionV relativeFrom="paragraph">
                  <wp:posOffset>159385</wp:posOffset>
                </wp:positionV>
                <wp:extent cx="2155099" cy="865414"/>
                <wp:effectExtent l="0" t="0" r="17145" b="11430"/>
                <wp:wrapNone/>
                <wp:docPr id="34" name="Блок-схема: процесс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5099" cy="865414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ACC" w:rsidRPr="00143D90" w:rsidRDefault="00042ACC" w:rsidP="00143D9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143D90">
                              <w:rPr>
                                <w:rFonts w:ascii="Times New Roman" w:eastAsia="Calibri" w:hAnsi="Times New Roman" w:cs="Times New Roman"/>
                              </w:rPr>
                              <w:t xml:space="preserve">Подготовка мотивированного отказа </w:t>
                            </w:r>
                          </w:p>
                          <w:p w:rsidR="00042ACC" w:rsidRPr="00143D90" w:rsidRDefault="00042ACC" w:rsidP="00143D9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143D90">
                              <w:rPr>
                                <w:rFonts w:ascii="Times New Roman" w:eastAsia="Calibri" w:hAnsi="Times New Roman" w:cs="Times New Roman"/>
                              </w:rPr>
                              <w:t xml:space="preserve">в предоставлении </w:t>
                            </w:r>
                          </w:p>
                          <w:p w:rsidR="00042ACC" w:rsidRPr="00143D90" w:rsidRDefault="00042ACC" w:rsidP="00143D9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143D90">
                              <w:rPr>
                                <w:rFonts w:ascii="Times New Roman" w:eastAsia="Calibri" w:hAnsi="Times New Roman" w:cs="Times New Roman"/>
                              </w:rPr>
                              <w:t>Муниципальной услуги (7 дней)</w:t>
                            </w:r>
                          </w:p>
                          <w:p w:rsidR="00042ACC" w:rsidRDefault="00042ACC" w:rsidP="00143D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4" o:spid="_x0000_s1028" type="#_x0000_t109" style="position:absolute;left:0;text-align:left;margin-left:281.8pt;margin-top:12.55pt;width:169.7pt;height:68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" fillcolor="white [3201]" strokecolor="#f79646 [3209]" strokeweight="2pt">
                <v:textbox>
                  <w:txbxContent>
                    <w:p w:rsidR="00143D90" w:rsidRPr="00143D90" w:rsidRDefault="00143D90" w:rsidP="00143D9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Calibri" w:hAnsi="Times New Roman" w:cs="Times New Roman"/>
                        </w:rPr>
                      </w:pPr>
                      <w:r w:rsidRPr="00143D90">
                        <w:rPr>
                          <w:rFonts w:ascii="Times New Roman" w:eastAsia="Calibri" w:hAnsi="Times New Roman" w:cs="Times New Roman"/>
                        </w:rPr>
                        <w:t xml:space="preserve">Подготовка мотивированного отказа </w:t>
                      </w:r>
                    </w:p>
                    <w:p w:rsidR="00143D90" w:rsidRPr="00143D90" w:rsidRDefault="00143D90" w:rsidP="00143D9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Calibri" w:hAnsi="Times New Roman" w:cs="Times New Roman"/>
                        </w:rPr>
                      </w:pPr>
                      <w:r w:rsidRPr="00143D90">
                        <w:rPr>
                          <w:rFonts w:ascii="Times New Roman" w:eastAsia="Calibri" w:hAnsi="Times New Roman" w:cs="Times New Roman"/>
                        </w:rPr>
                        <w:t xml:space="preserve">в предоставлении </w:t>
                      </w:r>
                    </w:p>
                    <w:p w:rsidR="00143D90" w:rsidRPr="00143D90" w:rsidRDefault="00143D90" w:rsidP="00143D9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Calibri" w:hAnsi="Times New Roman" w:cs="Times New Roman"/>
                        </w:rPr>
                      </w:pPr>
                      <w:r w:rsidRPr="00143D90">
                        <w:rPr>
                          <w:rFonts w:ascii="Times New Roman" w:eastAsia="Calibri" w:hAnsi="Times New Roman" w:cs="Times New Roman"/>
                        </w:rPr>
                        <w:t>Муниципальной услуги (7 дней)</w:t>
                      </w:r>
                    </w:p>
                    <w:p w:rsidR="00143D90" w:rsidRDefault="00143D90" w:rsidP="00143D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C2297" w:rsidRDefault="009C2297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2297" w:rsidRDefault="009C2297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2297" w:rsidRDefault="009C2297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3D90" w:rsidRDefault="00143D90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2297" w:rsidRPr="003A1AF4" w:rsidRDefault="00143D90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C7255A" wp14:editId="41F0BE78">
                <wp:simplePos x="0" y="0"/>
                <wp:positionH relativeFrom="column">
                  <wp:posOffset>3578951</wp:posOffset>
                </wp:positionH>
                <wp:positionV relativeFrom="paragraph">
                  <wp:posOffset>683260</wp:posOffset>
                </wp:positionV>
                <wp:extent cx="2242185" cy="968829"/>
                <wp:effectExtent l="0" t="0" r="24765" b="22225"/>
                <wp:wrapNone/>
                <wp:docPr id="42" name="Блок-схема: процесс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185" cy="968829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ACC" w:rsidRPr="00143D90" w:rsidRDefault="00042ACC" w:rsidP="00143D9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143D90">
                              <w:rPr>
                                <w:rFonts w:ascii="Times New Roman" w:eastAsia="Calibri" w:hAnsi="Times New Roman" w:cs="Times New Roman"/>
                              </w:rPr>
                              <w:t xml:space="preserve">Подписание мотивированного отказа руководителем Управления </w:t>
                            </w:r>
                          </w:p>
                          <w:p w:rsidR="00042ACC" w:rsidRPr="00143D90" w:rsidRDefault="00042ACC" w:rsidP="00143D9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143D90">
                              <w:rPr>
                                <w:rFonts w:ascii="Times New Roman" w:eastAsia="Calibri" w:hAnsi="Times New Roman" w:cs="Times New Roman"/>
                              </w:rPr>
                              <w:t>и направление его заявителю</w:t>
                            </w:r>
                          </w:p>
                          <w:p w:rsidR="00042ACC" w:rsidRPr="00143D90" w:rsidRDefault="00042ACC" w:rsidP="00143D9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143D90">
                              <w:rPr>
                                <w:rFonts w:ascii="Times New Roman" w:eastAsia="Calibri" w:hAnsi="Times New Roman" w:cs="Times New Roman"/>
                              </w:rPr>
                              <w:t>(5 дней)</w:t>
                            </w:r>
                          </w:p>
                          <w:p w:rsidR="00042ACC" w:rsidRDefault="00042ACC" w:rsidP="00143D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2" o:spid="_x0000_s1029" type="#_x0000_t109" style="position:absolute;left:0;text-align:left;margin-left:281.8pt;margin-top:53.8pt;width:176.55pt;height:76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" fillcolor="white [3201]" strokecolor="#f79646 [3209]" strokeweight="2pt">
                <v:textbox>
                  <w:txbxContent>
                    <w:p w:rsidR="00143D90" w:rsidRPr="00143D90" w:rsidRDefault="00143D90" w:rsidP="00143D9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Calibri" w:hAnsi="Times New Roman" w:cs="Times New Roman"/>
                        </w:rPr>
                      </w:pPr>
                      <w:r w:rsidRPr="00143D90">
                        <w:rPr>
                          <w:rFonts w:ascii="Times New Roman" w:eastAsia="Calibri" w:hAnsi="Times New Roman" w:cs="Times New Roman"/>
                        </w:rPr>
                        <w:t xml:space="preserve">Подписание мотивированного отказа руководителем Управления </w:t>
                      </w:r>
                    </w:p>
                    <w:p w:rsidR="00143D90" w:rsidRPr="00143D90" w:rsidRDefault="00143D90" w:rsidP="00143D9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Calibri" w:hAnsi="Times New Roman" w:cs="Times New Roman"/>
                        </w:rPr>
                      </w:pPr>
                      <w:r w:rsidRPr="00143D90">
                        <w:rPr>
                          <w:rFonts w:ascii="Times New Roman" w:eastAsia="Calibri" w:hAnsi="Times New Roman" w:cs="Times New Roman"/>
                        </w:rPr>
                        <w:t>и направление его заявителю</w:t>
                      </w:r>
                    </w:p>
                    <w:p w:rsidR="00143D90" w:rsidRPr="00143D90" w:rsidRDefault="00143D90" w:rsidP="00143D9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Calibri" w:hAnsi="Times New Roman" w:cs="Times New Roman"/>
                        </w:rPr>
                      </w:pPr>
                      <w:r w:rsidRPr="00143D90">
                        <w:rPr>
                          <w:rFonts w:ascii="Times New Roman" w:eastAsia="Calibri" w:hAnsi="Times New Roman" w:cs="Times New Roman"/>
                        </w:rPr>
                        <w:t>(5 дней)</w:t>
                      </w:r>
                    </w:p>
                    <w:p w:rsidR="00143D90" w:rsidRDefault="00143D90" w:rsidP="00143D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43D7535E" wp14:editId="36A6102B">
            <wp:simplePos x="0" y="0"/>
            <wp:positionH relativeFrom="column">
              <wp:posOffset>4674870</wp:posOffset>
            </wp:positionH>
            <wp:positionV relativeFrom="paragraph">
              <wp:posOffset>189865</wp:posOffset>
            </wp:positionV>
            <wp:extent cx="341630" cy="316865"/>
            <wp:effectExtent l="0" t="0" r="1270" b="6985"/>
            <wp:wrapSquare wrapText="bothSides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B09EF18">
            <wp:extent cx="342900" cy="1872343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865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7BB1" w:rsidRPr="003A1AF4" w:rsidRDefault="00B36E41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816</wp:posOffset>
                </wp:positionV>
                <wp:extent cx="6063071" cy="914400"/>
                <wp:effectExtent l="0" t="0" r="13970" b="19050"/>
                <wp:wrapNone/>
                <wp:docPr id="43" name="Блок-схема: процесс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3071" cy="9144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ACC" w:rsidRPr="00B36E41" w:rsidRDefault="00042ACC" w:rsidP="00B36E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B36E41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Подготовка проекта правового акта о предоставлении разрешения</w:t>
                            </w:r>
                          </w:p>
                          <w:p w:rsidR="00042ACC" w:rsidRPr="00B36E41" w:rsidRDefault="00042ACC" w:rsidP="00B36E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B36E41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на условно разрешенный вид использования земельного участка</w:t>
                            </w:r>
                          </w:p>
                          <w:p w:rsidR="00042ACC" w:rsidRPr="00B36E41" w:rsidRDefault="00042ACC" w:rsidP="00B36E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B36E41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или объекта капитального строительства</w:t>
                            </w:r>
                          </w:p>
                          <w:p w:rsidR="00042ACC" w:rsidRPr="00B36E41" w:rsidRDefault="00042ACC" w:rsidP="00B36E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B36E41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или об отказе в предоставлении такого разрешения</w:t>
                            </w:r>
                          </w:p>
                          <w:p w:rsidR="00042ACC" w:rsidRPr="00B36E41" w:rsidRDefault="00042ACC" w:rsidP="00B36E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36E41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(3 дня</w:t>
                            </w:r>
                            <w:r w:rsidRPr="00B36E4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</w:p>
                          <w:p w:rsidR="00042ACC" w:rsidRDefault="00042ACC" w:rsidP="00B36E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3" o:spid="_x0000_s1030" type="#_x0000_t109" style="position:absolute;left:0;text-align:left;margin-left:-19.05pt;margin-top:.05pt;width:477.4pt;height:1in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" fillcolor="white [3201]" strokecolor="#f79646 [3209]" strokeweight="2pt">
                <v:textbox>
                  <w:txbxContent>
                    <w:p w:rsidR="00B36E41" w:rsidRPr="00B36E41" w:rsidRDefault="00B36E41" w:rsidP="00B36E4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 w:rsidRPr="00B36E41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Подготовка проекта правового акта о предоставлении разрешения</w:t>
                      </w:r>
                    </w:p>
                    <w:p w:rsidR="00B36E41" w:rsidRPr="00B36E41" w:rsidRDefault="00B36E41" w:rsidP="00B36E4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 w:rsidRPr="00B36E41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на условно разрешенный вид использования земельного участка</w:t>
                      </w:r>
                    </w:p>
                    <w:p w:rsidR="00B36E41" w:rsidRPr="00B36E41" w:rsidRDefault="00B36E41" w:rsidP="00B36E4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 w:rsidRPr="00B36E41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или объекта капитального строительства</w:t>
                      </w:r>
                    </w:p>
                    <w:p w:rsidR="00B36E41" w:rsidRPr="00B36E41" w:rsidRDefault="00B36E41" w:rsidP="00B36E4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 w:rsidRPr="00B36E41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или об отказе в предоставлении такого разрешения</w:t>
                      </w:r>
                    </w:p>
                    <w:p w:rsidR="00B36E41" w:rsidRPr="00B36E41" w:rsidRDefault="00B36E41" w:rsidP="00B36E4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36E41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(3 дня</w:t>
                      </w:r>
                      <w:r w:rsidRPr="00B36E4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)</w:t>
                      </w:r>
                    </w:p>
                    <w:p w:rsidR="00B36E41" w:rsidRDefault="00B36E41" w:rsidP="00B36E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57BB1" w:rsidRPr="003A1AF4" w:rsidRDefault="00057BB1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BB1" w:rsidRDefault="00057BB1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E41" w:rsidRDefault="00B36E41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E41" w:rsidRDefault="00B36E41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DA6018">
            <wp:extent cx="341630" cy="316865"/>
            <wp:effectExtent l="0" t="0" r="1270" b="698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6E41" w:rsidRDefault="00B36E41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26851</wp:posOffset>
                </wp:positionV>
                <wp:extent cx="6100899" cy="780869"/>
                <wp:effectExtent l="0" t="0" r="14605" b="19685"/>
                <wp:wrapNone/>
                <wp:docPr id="46" name="Блок-схема: процесс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899" cy="780869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ACC" w:rsidRPr="00B36E41" w:rsidRDefault="00042ACC" w:rsidP="00B36E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B36E41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Выдача копии правового акта о предоставлении разрешения</w:t>
                            </w:r>
                          </w:p>
                          <w:p w:rsidR="00042ACC" w:rsidRPr="00B36E41" w:rsidRDefault="00042ACC" w:rsidP="00B36E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B36E41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на условно разрешенный вид использования земельного участка</w:t>
                            </w:r>
                          </w:p>
                          <w:p w:rsidR="00042ACC" w:rsidRPr="00B36E41" w:rsidRDefault="00042ACC" w:rsidP="00B36E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B36E41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или объекта капитального строительства</w:t>
                            </w:r>
                          </w:p>
                          <w:p w:rsidR="00042ACC" w:rsidRPr="00B36E41" w:rsidRDefault="00042ACC" w:rsidP="00B36E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B36E41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или об отказе в предоставлении такого разрешения</w:t>
                            </w:r>
                          </w:p>
                          <w:p w:rsidR="00042ACC" w:rsidRPr="00B36E41" w:rsidRDefault="00042ACC" w:rsidP="00B36E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B36E41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(3 дня)</w:t>
                            </w:r>
                          </w:p>
                          <w:p w:rsidR="00042ACC" w:rsidRDefault="00042ACC" w:rsidP="00B36E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6" o:spid="_x0000_s1031" type="#_x0000_t109" style="position:absolute;left:0;text-align:left;margin-left:-19.05pt;margin-top:2.1pt;width:480.4pt;height:6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" fillcolor="white [3201]" strokecolor="#f79646 [3209]" strokeweight="2pt">
                <v:textbox>
                  <w:txbxContent>
                    <w:p w:rsidR="00B36E41" w:rsidRPr="00B36E41" w:rsidRDefault="00B36E41" w:rsidP="00B36E4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 w:rsidRPr="00B36E41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Выдача копии правового акта о предоставлении разрешения</w:t>
                      </w:r>
                    </w:p>
                    <w:p w:rsidR="00B36E41" w:rsidRPr="00B36E41" w:rsidRDefault="00B36E41" w:rsidP="00B36E4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 w:rsidRPr="00B36E41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на условно разрешенный вид использования земельного участка</w:t>
                      </w:r>
                    </w:p>
                    <w:p w:rsidR="00B36E41" w:rsidRPr="00B36E41" w:rsidRDefault="00B36E41" w:rsidP="00B36E4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 w:rsidRPr="00B36E41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или объекта капитального строительства</w:t>
                      </w:r>
                    </w:p>
                    <w:p w:rsidR="00B36E41" w:rsidRPr="00B36E41" w:rsidRDefault="00B36E41" w:rsidP="00B36E4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 w:rsidRPr="00B36E41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или об отказе в предоставлении такого разрешения</w:t>
                      </w:r>
                    </w:p>
                    <w:p w:rsidR="00B36E41" w:rsidRPr="00B36E41" w:rsidRDefault="00B36E41" w:rsidP="00B36E4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 w:rsidRPr="00B36E41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(3 дня)</w:t>
                      </w:r>
                    </w:p>
                    <w:p w:rsidR="00B36E41" w:rsidRDefault="00B36E41" w:rsidP="00B36E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36E41" w:rsidRDefault="00B36E41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E41" w:rsidRDefault="00B36E41" w:rsidP="003A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36E41" w:rsidSect="00B36E4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8pt;visibility:visible;mso-wrap-style:square" o:bullet="t">
        <v:imagedata r:id="rId1" o:title=""/>
      </v:shape>
    </w:pict>
  </w:numPicBullet>
  <w:abstractNum w:abstractNumId="0">
    <w:nsid w:val="03864D1F"/>
    <w:multiLevelType w:val="hybridMultilevel"/>
    <w:tmpl w:val="DBE2FAC8"/>
    <w:lvl w:ilvl="0" w:tplc="2B4E9A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857A93"/>
    <w:multiLevelType w:val="hybridMultilevel"/>
    <w:tmpl w:val="48288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80468"/>
    <w:multiLevelType w:val="hybridMultilevel"/>
    <w:tmpl w:val="07BE7B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F1043"/>
    <w:multiLevelType w:val="hybridMultilevel"/>
    <w:tmpl w:val="DB0E2616"/>
    <w:lvl w:ilvl="0" w:tplc="6DBEA6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82698"/>
    <w:multiLevelType w:val="hybridMultilevel"/>
    <w:tmpl w:val="C14863A6"/>
    <w:lvl w:ilvl="0" w:tplc="2B4E9A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9176302"/>
    <w:multiLevelType w:val="hybridMultilevel"/>
    <w:tmpl w:val="17683AAA"/>
    <w:lvl w:ilvl="0" w:tplc="F17837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C4D9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CC9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B07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EA5A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F4F9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BE7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2663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B447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E737BC2"/>
    <w:multiLevelType w:val="hybridMultilevel"/>
    <w:tmpl w:val="741CBC88"/>
    <w:lvl w:ilvl="0" w:tplc="2B4E9A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C4B09FC"/>
    <w:multiLevelType w:val="hybridMultilevel"/>
    <w:tmpl w:val="626060EA"/>
    <w:lvl w:ilvl="0" w:tplc="8E0A77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9ABA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5E0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76A9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9217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8CA7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1A7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5E91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E6E0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C6B5E51"/>
    <w:multiLevelType w:val="hybridMultilevel"/>
    <w:tmpl w:val="F85C9BA8"/>
    <w:lvl w:ilvl="0" w:tplc="2B4E9A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2D"/>
    <w:rsid w:val="000100C6"/>
    <w:rsid w:val="00042ACC"/>
    <w:rsid w:val="00057BB1"/>
    <w:rsid w:val="00075201"/>
    <w:rsid w:val="00096082"/>
    <w:rsid w:val="000C16E5"/>
    <w:rsid w:val="000C2354"/>
    <w:rsid w:val="000C489D"/>
    <w:rsid w:val="00131049"/>
    <w:rsid w:val="00143D90"/>
    <w:rsid w:val="00153F83"/>
    <w:rsid w:val="00174DC0"/>
    <w:rsid w:val="001F2BA5"/>
    <w:rsid w:val="00217405"/>
    <w:rsid w:val="00295637"/>
    <w:rsid w:val="002B3AED"/>
    <w:rsid w:val="002C0C88"/>
    <w:rsid w:val="003340C7"/>
    <w:rsid w:val="00334903"/>
    <w:rsid w:val="00366D91"/>
    <w:rsid w:val="003A1AF4"/>
    <w:rsid w:val="003E6C9E"/>
    <w:rsid w:val="004162D1"/>
    <w:rsid w:val="004A2B34"/>
    <w:rsid w:val="006F414E"/>
    <w:rsid w:val="00731F2D"/>
    <w:rsid w:val="00760386"/>
    <w:rsid w:val="00773068"/>
    <w:rsid w:val="007A4261"/>
    <w:rsid w:val="007F0A1F"/>
    <w:rsid w:val="008739EE"/>
    <w:rsid w:val="00915DC3"/>
    <w:rsid w:val="009B7675"/>
    <w:rsid w:val="009C2297"/>
    <w:rsid w:val="009C3190"/>
    <w:rsid w:val="009F632D"/>
    <w:rsid w:val="00A271D7"/>
    <w:rsid w:val="00A5264D"/>
    <w:rsid w:val="00A81660"/>
    <w:rsid w:val="00AA0B24"/>
    <w:rsid w:val="00AA4265"/>
    <w:rsid w:val="00AA5A72"/>
    <w:rsid w:val="00AE73FE"/>
    <w:rsid w:val="00B36E41"/>
    <w:rsid w:val="00B90DFF"/>
    <w:rsid w:val="00B93527"/>
    <w:rsid w:val="00C12586"/>
    <w:rsid w:val="00C31950"/>
    <w:rsid w:val="00C70374"/>
    <w:rsid w:val="00C70F8B"/>
    <w:rsid w:val="00CE72E2"/>
    <w:rsid w:val="00CF329B"/>
    <w:rsid w:val="00D274C4"/>
    <w:rsid w:val="00D8531B"/>
    <w:rsid w:val="00DE2D2D"/>
    <w:rsid w:val="00E50ADC"/>
    <w:rsid w:val="00EF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F63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6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F63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F6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F63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F63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F63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semiHidden/>
    <w:unhideWhenUsed/>
    <w:rsid w:val="004162D1"/>
  </w:style>
  <w:style w:type="paragraph" w:styleId="a3">
    <w:name w:val="header"/>
    <w:basedOn w:val="a"/>
    <w:link w:val="a4"/>
    <w:uiPriority w:val="99"/>
    <w:unhideWhenUsed/>
    <w:rsid w:val="004162D1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</w:rPr>
  </w:style>
  <w:style w:type="character" w:customStyle="1" w:styleId="a4">
    <w:name w:val="Верхний колонтитул Знак"/>
    <w:basedOn w:val="a0"/>
    <w:link w:val="a3"/>
    <w:uiPriority w:val="99"/>
    <w:rsid w:val="004162D1"/>
    <w:rPr>
      <w:rFonts w:ascii="Times New Roman" w:eastAsia="Calibri" w:hAnsi="Times New Roman" w:cs="Times New Roman"/>
      <w:sz w:val="30"/>
    </w:rPr>
  </w:style>
  <w:style w:type="paragraph" w:styleId="a5">
    <w:name w:val="footer"/>
    <w:basedOn w:val="a"/>
    <w:link w:val="a6"/>
    <w:unhideWhenUsed/>
    <w:rsid w:val="004162D1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</w:rPr>
  </w:style>
  <w:style w:type="character" w:customStyle="1" w:styleId="a6">
    <w:name w:val="Нижний колонтитул Знак"/>
    <w:basedOn w:val="a0"/>
    <w:link w:val="a5"/>
    <w:rsid w:val="004162D1"/>
    <w:rPr>
      <w:rFonts w:ascii="Times New Roman" w:eastAsia="Calibri" w:hAnsi="Times New Roman" w:cs="Times New Roman"/>
      <w:sz w:val="30"/>
    </w:rPr>
  </w:style>
  <w:style w:type="paragraph" w:styleId="a7">
    <w:name w:val="Balloon Text"/>
    <w:basedOn w:val="a"/>
    <w:link w:val="a8"/>
    <w:unhideWhenUsed/>
    <w:rsid w:val="004162D1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162D1"/>
    <w:rPr>
      <w:rFonts w:ascii="Tahoma" w:eastAsia="Calibri" w:hAnsi="Tahoma" w:cs="Tahoma"/>
      <w:sz w:val="16"/>
      <w:szCs w:val="16"/>
    </w:rPr>
  </w:style>
  <w:style w:type="character" w:styleId="a9">
    <w:name w:val="Hyperlink"/>
    <w:semiHidden/>
    <w:rsid w:val="004162D1"/>
    <w:rPr>
      <w:color w:val="0000FF"/>
      <w:u w:val="single"/>
    </w:rPr>
  </w:style>
  <w:style w:type="character" w:customStyle="1" w:styleId="style91">
    <w:name w:val="style91"/>
    <w:rsid w:val="004162D1"/>
    <w:rPr>
      <w:sz w:val="21"/>
      <w:szCs w:val="21"/>
    </w:rPr>
  </w:style>
  <w:style w:type="paragraph" w:styleId="aa">
    <w:name w:val="Normal (Web)"/>
    <w:basedOn w:val="a"/>
    <w:uiPriority w:val="99"/>
    <w:unhideWhenUsed/>
    <w:rsid w:val="00416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4162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4162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4162D1"/>
    <w:pPr>
      <w:spacing w:after="120" w:line="240" w:lineRule="auto"/>
      <w:ind w:left="283"/>
      <w:jc w:val="both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162D1"/>
    <w:rPr>
      <w:rFonts w:ascii="Times New Roman" w:eastAsia="Calibri" w:hAnsi="Times New Roman"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162D1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162D1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4162D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Неразрешенное упоминание"/>
    <w:uiPriority w:val="99"/>
    <w:semiHidden/>
    <w:unhideWhenUsed/>
    <w:rsid w:val="004162D1"/>
    <w:rPr>
      <w:color w:val="605E5C"/>
      <w:shd w:val="clear" w:color="auto" w:fill="E1DFDD"/>
    </w:rPr>
  </w:style>
  <w:style w:type="table" w:styleId="af1">
    <w:name w:val="Table Grid"/>
    <w:basedOn w:val="a1"/>
    <w:uiPriority w:val="59"/>
    <w:rsid w:val="004162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9C229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F63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6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F63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F6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F63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F63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F63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semiHidden/>
    <w:unhideWhenUsed/>
    <w:rsid w:val="004162D1"/>
  </w:style>
  <w:style w:type="paragraph" w:styleId="a3">
    <w:name w:val="header"/>
    <w:basedOn w:val="a"/>
    <w:link w:val="a4"/>
    <w:uiPriority w:val="99"/>
    <w:unhideWhenUsed/>
    <w:rsid w:val="004162D1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</w:rPr>
  </w:style>
  <w:style w:type="character" w:customStyle="1" w:styleId="a4">
    <w:name w:val="Верхний колонтитул Знак"/>
    <w:basedOn w:val="a0"/>
    <w:link w:val="a3"/>
    <w:uiPriority w:val="99"/>
    <w:rsid w:val="004162D1"/>
    <w:rPr>
      <w:rFonts w:ascii="Times New Roman" w:eastAsia="Calibri" w:hAnsi="Times New Roman" w:cs="Times New Roman"/>
      <w:sz w:val="30"/>
    </w:rPr>
  </w:style>
  <w:style w:type="paragraph" w:styleId="a5">
    <w:name w:val="footer"/>
    <w:basedOn w:val="a"/>
    <w:link w:val="a6"/>
    <w:unhideWhenUsed/>
    <w:rsid w:val="004162D1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</w:rPr>
  </w:style>
  <w:style w:type="character" w:customStyle="1" w:styleId="a6">
    <w:name w:val="Нижний колонтитул Знак"/>
    <w:basedOn w:val="a0"/>
    <w:link w:val="a5"/>
    <w:rsid w:val="004162D1"/>
    <w:rPr>
      <w:rFonts w:ascii="Times New Roman" w:eastAsia="Calibri" w:hAnsi="Times New Roman" w:cs="Times New Roman"/>
      <w:sz w:val="30"/>
    </w:rPr>
  </w:style>
  <w:style w:type="paragraph" w:styleId="a7">
    <w:name w:val="Balloon Text"/>
    <w:basedOn w:val="a"/>
    <w:link w:val="a8"/>
    <w:unhideWhenUsed/>
    <w:rsid w:val="004162D1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162D1"/>
    <w:rPr>
      <w:rFonts w:ascii="Tahoma" w:eastAsia="Calibri" w:hAnsi="Tahoma" w:cs="Tahoma"/>
      <w:sz w:val="16"/>
      <w:szCs w:val="16"/>
    </w:rPr>
  </w:style>
  <w:style w:type="character" w:styleId="a9">
    <w:name w:val="Hyperlink"/>
    <w:semiHidden/>
    <w:rsid w:val="004162D1"/>
    <w:rPr>
      <w:color w:val="0000FF"/>
      <w:u w:val="single"/>
    </w:rPr>
  </w:style>
  <w:style w:type="character" w:customStyle="1" w:styleId="style91">
    <w:name w:val="style91"/>
    <w:rsid w:val="004162D1"/>
    <w:rPr>
      <w:sz w:val="21"/>
      <w:szCs w:val="21"/>
    </w:rPr>
  </w:style>
  <w:style w:type="paragraph" w:styleId="aa">
    <w:name w:val="Normal (Web)"/>
    <w:basedOn w:val="a"/>
    <w:uiPriority w:val="99"/>
    <w:unhideWhenUsed/>
    <w:rsid w:val="00416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4162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4162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4162D1"/>
    <w:pPr>
      <w:spacing w:after="120" w:line="240" w:lineRule="auto"/>
      <w:ind w:left="283"/>
      <w:jc w:val="both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162D1"/>
    <w:rPr>
      <w:rFonts w:ascii="Times New Roman" w:eastAsia="Calibri" w:hAnsi="Times New Roman"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162D1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162D1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4162D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Неразрешенное упоминание"/>
    <w:uiPriority w:val="99"/>
    <w:semiHidden/>
    <w:unhideWhenUsed/>
    <w:rsid w:val="004162D1"/>
    <w:rPr>
      <w:color w:val="605E5C"/>
      <w:shd w:val="clear" w:color="auto" w:fill="E1DFDD"/>
    </w:rPr>
  </w:style>
  <w:style w:type="table" w:styleId="af1">
    <w:name w:val="Table Grid"/>
    <w:basedOn w:val="a1"/>
    <w:uiPriority w:val="59"/>
    <w:rsid w:val="004162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9C229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B3244BD0B1BC7270D4CA2D086D84077D547E3E6DE427A04104FB71CD31F95BFB5C23C17C927A4823CE7FACC17C1E4AA4BB550CB43D1UAd2D" TargetMode="External"/><Relationship Id="rId18" Type="http://schemas.openxmlformats.org/officeDocument/2006/relationships/hyperlink" Target="consultantplus://offline/ref=FB3244BD0B1BC7270D4CA2D086D84077D544E1E5DE487A04104FB71CD31F95BFA7C2641BCB28B28869A8BC9918UCd3D" TargetMode="External"/><Relationship Id="rId26" Type="http://schemas.openxmlformats.org/officeDocument/2006/relationships/hyperlink" Target="consultantplus://offline/ref=FB3244BD0B1BC7270D4CA2D086D84077D541E7E2D84C7A04104FB71CD31F95BFA7C2641BCB28B28869A8BC9918UCd3D" TargetMode="External"/><Relationship Id="rId39" Type="http://schemas.openxmlformats.org/officeDocument/2006/relationships/hyperlink" Target="consultantplus://offline/ref=FB3244BD0B1BC7270D4CA2D086D84077D541E7E2D84C7A04104FB71CD31F95BFB5C23C17C92EAC886EBDEAC85E96EFB64CAA4FC85DD1A28FU5d9D" TargetMode="External"/><Relationship Id="rId21" Type="http://schemas.openxmlformats.org/officeDocument/2006/relationships/hyperlink" Target="consultantplus://offline/ref=FB3244BD0B1BC7270D4CA2D086D84077D540E2ECDE4A7A04104FB71CD31F95BFA7C2641BCB28B28869A8BC9918UCd3D" TargetMode="External"/><Relationship Id="rId34" Type="http://schemas.openxmlformats.org/officeDocument/2006/relationships/hyperlink" Target="consultantplus://offline/ref=FB3244BD0B1BC7270D4CA2D086D84077D541E7E2D84C7A04104FB71CD31F95BFA7C2641BCB28B28869A8BC9918UCd3D" TargetMode="External"/><Relationship Id="rId42" Type="http://schemas.openxmlformats.org/officeDocument/2006/relationships/hyperlink" Target="consultantplus://offline/ref=ECCACBC6E8AC6C893C5F0877C31825CC0BD4B548157631645621C2E718y1P6I" TargetMode="External"/><Relationship Id="rId47" Type="http://schemas.openxmlformats.org/officeDocument/2006/relationships/hyperlink" Target="consultantplus://offline/ref=FB3244BD0B1BC7270D4CA2D086D84077D544EEECD94C7A04104FB71CD31F95BFB5C23C14C827A7DD39F2EB9418C5FCB54BAA4CC941UDd3D" TargetMode="External"/><Relationship Id="rId50" Type="http://schemas.openxmlformats.org/officeDocument/2006/relationships/image" Target="media/image7.png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B3244BD0B1BC7270D4CA2D086D84077D545E6E7D8487A04104FB71CD31F95BFA7C2641BCB28B28869A8BC9918UCd3D" TargetMode="External"/><Relationship Id="rId29" Type="http://schemas.openxmlformats.org/officeDocument/2006/relationships/hyperlink" Target="consultantplus://offline/ref=FB3244BD0B1BC7270D4CBCDD90B41F78D54AB8E9DD4372514A1EB14B8C4F93EAF5823A42986AF9846AB0A0981BDDE0B448UBd4D" TargetMode="External"/><Relationship Id="rId11" Type="http://schemas.openxmlformats.org/officeDocument/2006/relationships/hyperlink" Target="http://docs.cntd.ru/document/901978846" TargetMode="External"/><Relationship Id="rId24" Type="http://schemas.openxmlformats.org/officeDocument/2006/relationships/hyperlink" Target="consultantplus://offline/ref=FB3244BD0B1BC7270D4CA2D086D84077D049EEE0D71C2D06411AB919DB4FCFAFA38B3310D72FAD976AB6BCU9d9D" TargetMode="External"/><Relationship Id="rId32" Type="http://schemas.openxmlformats.org/officeDocument/2006/relationships/hyperlink" Target="consultantplus://offline/ref=FB3244BD0B1BC7270D4CBCDD90B41F78D54AB8E9DE4F7153491BB14B8C4F93EAF5823A428A6AA18868B6BE9D19C8B6E50EE143CB45CDA38C476F7DA1U3d4D" TargetMode="External"/><Relationship Id="rId37" Type="http://schemas.openxmlformats.org/officeDocument/2006/relationships/hyperlink" Target="consultantplus://offline/ref=FB3244BD0B1BC7270D4CA2D086D84077D541E7E2D84C7A04104FB71CD31F95BFB5C23C17C92EAC886ABDEAC85E96EFB64CAA4FC85DD1A28FU5d9D" TargetMode="External"/><Relationship Id="rId40" Type="http://schemas.openxmlformats.org/officeDocument/2006/relationships/hyperlink" Target="consultantplus://offline/ref=FB3244BD0B1BC7270D4CA2D086D84077D541E7E2D84C7A04104FB71CD31F95BFB5C23C17C92EAC8B6FBDEAC85E96EFB64CAA4FC85DD1A28FU5d9D" TargetMode="External"/><Relationship Id="rId45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B3244BD0B1BC7270D4CA2D086D84077D544E1E6D54B7A04104FB71CD31F95BFA7C2641BCB28B28869A8BC9918UCd3D" TargetMode="External"/><Relationship Id="rId23" Type="http://schemas.openxmlformats.org/officeDocument/2006/relationships/hyperlink" Target="consultantplus://offline/ref=FB3244BD0B1BC7270D4CA2D086D84077D544EEECD94C7A04104FB71CD31F95BFB5C23C17C92EAC806CBDEAC85E96EFB64CAA4FC85DD1A28FU5d9D" TargetMode="External"/><Relationship Id="rId28" Type="http://schemas.openxmlformats.org/officeDocument/2006/relationships/hyperlink" Target="consultantplus://offline/ref=FB3244BD0B1BC7270D4CBCDD90B41F78D54AB8E9DE4E7854491AB14B8C4F93EAF5823A42986AF9846AB0A0981BDDE0B448UBd4D" TargetMode="External"/><Relationship Id="rId36" Type="http://schemas.openxmlformats.org/officeDocument/2006/relationships/hyperlink" Target="consultantplus://offline/ref=FB3244BD0B1BC7270D4CA2D086D84077D541E7E2D84C7A04104FB71CD31F95BFB5C23C17C92EAC8869BDEAC85E96EFB64CAA4FC85DD1A28FU5d9D" TargetMode="External"/><Relationship Id="rId49" Type="http://schemas.openxmlformats.org/officeDocument/2006/relationships/image" Target="media/image6.wmf"/><Relationship Id="rId10" Type="http://schemas.openxmlformats.org/officeDocument/2006/relationships/hyperlink" Target="mailto:admsun@mail.ru" TargetMode="External"/><Relationship Id="rId19" Type="http://schemas.openxmlformats.org/officeDocument/2006/relationships/hyperlink" Target="consultantplus://offline/ref=FB3244BD0B1BC7270D4CA2D086D84077D547E1E7DC427A04104FB71CD31F95BFA7C2641BCB28B28869A8BC9918UCd3D" TargetMode="External"/><Relationship Id="rId31" Type="http://schemas.openxmlformats.org/officeDocument/2006/relationships/hyperlink" Target="consultantplus://offline/ref=FB3244BD0B1BC7270D4CBCDD90B41F78D54AB8E9DD4272534D1DB14B8C4F93EAF5823A42986AF9846AB0A0981BDDE0B448UBd4D" TargetMode="External"/><Relationship Id="rId44" Type="http://schemas.openxmlformats.org/officeDocument/2006/relationships/hyperlink" Target="consultantplus://offline/ref=FB3244BD0B1BC7270D4CA2D086D84077D541E7E2D84C7A04104FB71CD31F95BFB5C23C17C92EAC8961BDEAC85E96EFB64CAA4FC85DD1A28FU5d9D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zato-solnechnyi.ru" TargetMode="External"/><Relationship Id="rId14" Type="http://schemas.openxmlformats.org/officeDocument/2006/relationships/hyperlink" Target="consultantplus://offline/ref=FB3244BD0B1BC7270D4CA2D086D84077D544EEECDE4F7A04104FB71CD31F95BFA7C2641BCB28B28869A8BC9918UCd3D" TargetMode="External"/><Relationship Id="rId22" Type="http://schemas.openxmlformats.org/officeDocument/2006/relationships/hyperlink" Target="consultantplus://offline/ref=FB3244BD0B1BC7270D4CA2D086D84077D544E5E0D44A7A04104FB71CD31F95BFA7C2641BCB28B28869A8BC9918UCd3D" TargetMode="External"/><Relationship Id="rId27" Type="http://schemas.openxmlformats.org/officeDocument/2006/relationships/hyperlink" Target="consultantplus://offline/ref=FB3244BD0B1BC7270D4CA2D086D84077D543E7E7D4437A04104FB71CD31F95BFA7C2641BCB28B28869A8BC9918UCd3D" TargetMode="External"/><Relationship Id="rId30" Type="http://schemas.openxmlformats.org/officeDocument/2006/relationships/hyperlink" Target="consultantplus://offline/ref=FB3244BD0B1BC7270D4CBCDD90B41F78D54AB8E9DE4B7154481CB14B8C4F93EAF5823A428A6AA18868B6BE9818C8B6E50EE143CB45CDA38C476F7DA1U3d4D" TargetMode="External"/><Relationship Id="rId35" Type="http://schemas.openxmlformats.org/officeDocument/2006/relationships/hyperlink" Target="consultantplus://offline/ref=FB3244BD0B1BC7270D4CA2D086D84077D541E7E2D84C7A04104FB71CD31F95BFA7C2641BCB28B28869A8BC9918UCd3D" TargetMode="External"/><Relationship Id="rId43" Type="http://schemas.openxmlformats.org/officeDocument/2006/relationships/hyperlink" Target="consultantplus://offline/ref=FB3244BD0B1BC7270D4CA2D086D84077D547E3E6DE427A04104FB71CD31F95BFB5C23C17C927A5823CE7FACC17C1E4AA4BB550CB43D1UAd2D" TargetMode="External"/><Relationship Id="rId48" Type="http://schemas.openxmlformats.org/officeDocument/2006/relationships/image" Target="media/image5.wmf"/><Relationship Id="rId8" Type="http://schemas.openxmlformats.org/officeDocument/2006/relationships/hyperlink" Target="consultantplus://offline/ref=FB3244BD0B1BC7270D4CA2D086D84077D541E7E2D84C7A04104FB71CD31F95BFB5C23C17C92EAC8961BDEAC85E96EFB64CAA4FC85DD1A28FU5d9D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FB3244BD0B1BC7270D4CA2D086D84077D449E1E1D71C2D06411AB919DB4FCFAFA38B3310D72FAD976AB6BCU9d9D" TargetMode="External"/><Relationship Id="rId17" Type="http://schemas.openxmlformats.org/officeDocument/2006/relationships/hyperlink" Target="consultantplus://offline/ref=FB3244BD0B1BC7270D4CA2D086D84077D547E0E5D94E7A04104FB71CD31F95BFA7C2641BCB28B28869A8BC9918UCd3D" TargetMode="External"/><Relationship Id="rId25" Type="http://schemas.openxmlformats.org/officeDocument/2006/relationships/hyperlink" Target="consultantplus://offline/ref=FB3244BD0B1BC7270D4CA2D086D84077D540E2E1D84B7A04104FB71CD31F95BFA7C2641BCB28B28869A8BC9918UCd3D" TargetMode="External"/><Relationship Id="rId33" Type="http://schemas.openxmlformats.org/officeDocument/2006/relationships/hyperlink" Target="http://docs.cntd.ru/document/432907072" TargetMode="External"/><Relationship Id="rId38" Type="http://schemas.openxmlformats.org/officeDocument/2006/relationships/hyperlink" Target="consultantplus://offline/ref=FB3244BD0B1BC7270D4CA2D086D84077D541E7E2D84C7A04104FB71CD31F95BFB5C23C17C92EAC886CBDEAC85E96EFB64CAA4FC85DD1A28FU5d9D" TargetMode="External"/><Relationship Id="rId46" Type="http://schemas.openxmlformats.org/officeDocument/2006/relationships/image" Target="media/image4.wmf"/><Relationship Id="rId20" Type="http://schemas.openxmlformats.org/officeDocument/2006/relationships/hyperlink" Target="consultantplus://offline/ref=FB3244BD0B1BC7270D4CA2D086D84077D544E1E5DE4F7A04104FB71CD31F95BFA7C2641BCB28B28869A8BC9918UCd3D" TargetMode="External"/><Relationship Id="rId41" Type="http://schemas.openxmlformats.org/officeDocument/2006/relationships/hyperlink" Target="consultantplus://offline/ref=FB3244BD0B1BC7270D4CBCDD90B41F78D54AB8E9DE4B7154481CB14B8C4F93EAF5823A428A6AA18868B6BE9F18C8B6E50EE143CB45CDA38C476F7DA1U3d4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AF090-AC8D-4761-B8BC-D9CF33E8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7843</Words>
  <Characters>44710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ПеКа</cp:lastModifiedBy>
  <cp:revision>2</cp:revision>
  <cp:lastPrinted>2020-12-02T10:31:00Z</cp:lastPrinted>
  <dcterms:created xsi:type="dcterms:W3CDTF">2024-02-20T02:49:00Z</dcterms:created>
  <dcterms:modified xsi:type="dcterms:W3CDTF">2024-02-20T02:49:00Z</dcterms:modified>
</cp:coreProperties>
</file>