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17" w:rsidRPr="009B1617" w:rsidRDefault="009B1617" w:rsidP="009B1617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</w:rPr>
        <w:t>Неформальная занятость - как избежать ее последствий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Неформальная занятость - это работа в теневой экономике. Наиболее распространенным видом такой занятости является отсутствие оформленных трудовых отношений, фактически работа осуществляется, но никаких документов, являющихся подтверждением статуса работника, нет. Равносильно </w:t>
      </w:r>
      <w:proofErr w:type="spell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неоформлению</w:t>
      </w:r>
      <w:proofErr w:type="spell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трудового договора и отсутствие договора гражданско-правового характера и также относится к неформальной занятости, так как согласно статье 217 Налогового кодекса работодатель обязан удерживать и перечислять в бюджет НДФЛ с доходов, получаемых по трудовым договорам и договорам гражданско-правового характера. Исключением здесь являются подрядчики - индивидуальные предприниматели или </w:t>
      </w:r>
      <w:proofErr w:type="spell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самозанятые</w:t>
      </w:r>
      <w:proofErr w:type="spell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.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 оформлении работника на работу работодателю необходимо знать и помнить: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ТК РФ);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 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в трудовом договоре должен быть указан размер заработной платы, который не может быть ниже минимального </w:t>
      </w:r>
      <w:proofErr w:type="gram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размера оплаты труда</w:t>
      </w:r>
      <w:proofErr w:type="gram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(статья 133 ТК РФ);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 трудовом договоре также должны быть указаны график и место работы - 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все дальнейшие изменения должны фиксироваться только через дополнительные соглашения к трудовому договору</w:t>
      </w: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(статья 57 ТК РФ);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 фактическом допуске работника к работе работодатель обязан оформить с ним трудовой договор в письменной форме не позднее трех рабочих дней со дня фактического допуска к работе (статья 67 ТК РФ);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- прием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proofErr w:type="gram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Кроме того,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другое.</w:t>
      </w:r>
      <w:proofErr w:type="gram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 (статья 62 ТК РФ).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proofErr w:type="spell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Неоформление</w:t>
      </w:r>
      <w:proofErr w:type="spell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или оформление ненадлежащим образом трудовых отношений, а также ухудшение правового положения работника, среди которых можно выделить принуждение работников к прекращению бессрочных трудовых договоров и оформлению статуса </w:t>
      </w:r>
      <w:proofErr w:type="spell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самозанятого</w:t>
      </w:r>
      <w:proofErr w:type="spell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с последующим привлечением к выполнению трудовых обязанностей, является нарушением трудового законодательства.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В случае выявления подобных фактов трудовых отношений, работодатель будет обязан представить скорректированную отчетность в налоговый орган по месту регистрации работодателя и выплатить все налоги за работников, оформленных как </w:t>
      </w:r>
      <w:proofErr w:type="spell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самозанятые</w:t>
      </w:r>
      <w:proofErr w:type="spell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, но выполняющих трудовые функции постоянных работников за все время их работы.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3619EC" w:rsidRPr="009B1617" w:rsidRDefault="003619EC" w:rsidP="003619EC">
      <w:pPr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lastRenderedPageBreak/>
        <w:t xml:space="preserve">Уважаемые </w:t>
      </w:r>
      <w:proofErr w:type="gramStart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жители</w:t>
      </w:r>
      <w:proofErr w:type="gramEnd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ЗАТО п. Солнечный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!</w:t>
      </w:r>
    </w:p>
    <w:p w:rsidR="009B1617" w:rsidRPr="009B1617" w:rsidRDefault="009B1617" w:rsidP="009B1617">
      <w:pPr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По всем вопросам нарушения ваших трудовых прав (задолженность по выплате заработной платы, работа без заключения трудового договора, выплата заработной платы ниже минимального размера оплаты труда и др.), а также в целях получения информации о требованиях трудового законодательства вы можете обратиться 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по телефону «горячей линии» </w:t>
      </w:r>
      <w:proofErr w:type="gramStart"/>
      <w:r w:rsidR="003619EC"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Администрации</w:t>
      </w:r>
      <w:proofErr w:type="gramEnd"/>
      <w:r w:rsidR="003619EC"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ЗАТО </w:t>
      </w:r>
      <w:r w:rsidR="003619EC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п. Солнечный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:</w:t>
      </w:r>
    </w:p>
    <w:p w:rsidR="003619EC" w:rsidRPr="009B1617" w:rsidRDefault="003619EC" w:rsidP="003619EC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8 (391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56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)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27-4-65 (27-4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60)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в часы работы с 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8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-00 до 12-00 и с 1</w:t>
      </w:r>
      <w:r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3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-00 до 17-00</w:t>
      </w: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(кроме субботы и воскресенья).</w:t>
      </w:r>
    </w:p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>
      <w:bookmarkStart w:id="0" w:name="_GoBack"/>
      <w:bookmarkEnd w:id="0"/>
    </w:p>
    <w:sectPr w:rsidR="009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7"/>
    <w:rsid w:val="0003616C"/>
    <w:rsid w:val="00133508"/>
    <w:rsid w:val="00153215"/>
    <w:rsid w:val="0030737A"/>
    <w:rsid w:val="003619EC"/>
    <w:rsid w:val="0075016F"/>
    <w:rsid w:val="00785779"/>
    <w:rsid w:val="00841F54"/>
    <w:rsid w:val="009B1617"/>
    <w:rsid w:val="009F2692"/>
    <w:rsid w:val="00AD750A"/>
    <w:rsid w:val="00BF02D4"/>
    <w:rsid w:val="00D16CCE"/>
    <w:rsid w:val="00D43061"/>
    <w:rsid w:val="00D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4</cp:revision>
  <dcterms:created xsi:type="dcterms:W3CDTF">2025-03-19T04:41:00Z</dcterms:created>
  <dcterms:modified xsi:type="dcterms:W3CDTF">2025-03-19T04:43:00Z</dcterms:modified>
</cp:coreProperties>
</file>