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</w:t>
            </w:r>
            <w:bookmarkStart w:id="0" w:name="_GoBack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поддержка</w:t>
            </w:r>
            <w:bookmarkEnd w:id="0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264C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–202</w:t>
            </w:r>
            <w:r w:rsidR="00AC61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6E48E5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</w:t>
            </w:r>
            <w:r w:rsidR="006E48E5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поддержка в общем количестве субъектов малого и среднего предпринимательства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</w:tcPr>
          <w:p w:rsidR="00564310" w:rsidRPr="00E0123A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0E38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местного бюджета. Все</w:t>
            </w:r>
            <w:r w:rsidR="00D6096A" w:rsidRPr="00E00E38">
              <w:rPr>
                <w:rFonts w:ascii="Times New Roman" w:hAnsi="Times New Roman" w:cs="Times New Roman"/>
                <w:sz w:val="28"/>
                <w:szCs w:val="28"/>
              </w:rPr>
              <w:t xml:space="preserve">го по </w:t>
            </w:r>
            <w:r w:rsidR="00D6096A" w:rsidRPr="00E0123A">
              <w:rPr>
                <w:rFonts w:ascii="Times New Roman" w:hAnsi="Times New Roman" w:cs="Times New Roman"/>
                <w:sz w:val="28"/>
                <w:szCs w:val="28"/>
              </w:rPr>
              <w:t>подпрограмме на</w:t>
            </w:r>
            <w:r w:rsidR="00BC182D"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E0123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C182D"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413933" w:rsidRPr="00E012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096A"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1 773,8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BC182D" w:rsidRPr="00E0123A" w:rsidRDefault="00273C28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632,8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E0123A" w:rsidRDefault="00CF2223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570,5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E0123A" w:rsidRDefault="00AC615D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570,5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AC615D" w:rsidRDefault="00273C28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64310" w:rsidRPr="00E0123A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Краевой бюджет – 1 681,5 тыс. руб., в том числе: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2022 год – 560,5 тыс. рублей;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2023 год – 560,5 тыс. рублей;</w:t>
            </w:r>
          </w:p>
          <w:p w:rsidR="00E0123A" w:rsidRPr="00E0123A" w:rsidRDefault="00E0123A" w:rsidP="00E0123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2024 год – 560,5 тыс. рублей</w:t>
            </w:r>
          </w:p>
          <w:p w:rsidR="00564310" w:rsidRPr="00E0123A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92,3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E0123A" w:rsidRDefault="00273C28" w:rsidP="00273C28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0123A" w:rsidRPr="00E0123A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E0123A" w:rsidRDefault="00CF2223" w:rsidP="00CF2223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2023 год – 10,0 тыс. рублей</w:t>
            </w:r>
            <w:r w:rsidR="00AC615D" w:rsidRPr="00E012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AC615D" w:rsidP="00AC615D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23A">
              <w:rPr>
                <w:rFonts w:ascii="Times New Roman" w:hAnsi="Times New Roman" w:cs="Times New Roman"/>
                <w:sz w:val="28"/>
                <w:szCs w:val="28"/>
              </w:rPr>
              <w:t>2024 год – 10,0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525" w:rsidRDefault="00A02525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="000C322F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17089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C5204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17089E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5B601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7089E">
        <w:rPr>
          <w:rFonts w:ascii="Times New Roman" w:hAnsi="Times New Roman" w:cs="Times New Roman"/>
          <w:sz w:val="28"/>
          <w:szCs w:val="28"/>
        </w:rPr>
        <w:t>3.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EE6A42">
        <w:rPr>
          <w:rFonts w:ascii="Times New Roman" w:hAnsi="Times New Roman" w:cs="Times New Roman"/>
          <w:sz w:val="28"/>
          <w:szCs w:val="28"/>
        </w:rPr>
        <w:t>298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EE6A42">
        <w:rPr>
          <w:rFonts w:ascii="Times New Roman" w:hAnsi="Times New Roman" w:cs="Times New Roman"/>
          <w:sz w:val="28"/>
          <w:szCs w:val="28"/>
        </w:rPr>
        <w:t>7,0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1E4E4F" w:rsidRDefault="00C2116B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2116B">
        <w:rPr>
          <w:rFonts w:ascii="Times New Roman" w:hAnsi="Times New Roman" w:cs="Times New Roman"/>
          <w:sz w:val="28"/>
          <w:szCs w:val="28"/>
        </w:rPr>
        <w:t xml:space="preserve">Оборот предприятий среднего и малого бизнеса (с учетом </w:t>
      </w:r>
      <w:proofErr w:type="spellStart"/>
      <w:r w:rsidRPr="00C2116B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Pr="00C2116B">
        <w:rPr>
          <w:rFonts w:ascii="Times New Roman" w:hAnsi="Times New Roman" w:cs="Times New Roman"/>
          <w:sz w:val="28"/>
          <w:szCs w:val="28"/>
        </w:rPr>
        <w:t xml:space="preserve">) составляет </w:t>
      </w:r>
      <w:r w:rsidR="00A01C3E">
        <w:rPr>
          <w:rFonts w:ascii="Times New Roman" w:hAnsi="Times New Roman" w:cs="Times New Roman"/>
          <w:sz w:val="28"/>
          <w:szCs w:val="28"/>
        </w:rPr>
        <w:t>130 696,36</w:t>
      </w:r>
      <w:r w:rsidRPr="00C2116B">
        <w:rPr>
          <w:rFonts w:ascii="Times New Roman" w:hAnsi="Times New Roman" w:cs="Times New Roman"/>
          <w:sz w:val="28"/>
          <w:szCs w:val="28"/>
        </w:rPr>
        <w:t xml:space="preserve"> тыс. руб. В общем обороте малых и средних предприятий на долю оптовой и розничной торговли, ремонта автотранспортных </w:t>
      </w:r>
      <w:r w:rsidRPr="00755514">
        <w:rPr>
          <w:rFonts w:ascii="Times New Roman" w:hAnsi="Times New Roman" w:cs="Times New Roman"/>
          <w:sz w:val="28"/>
          <w:szCs w:val="28"/>
        </w:rPr>
        <w:t>средств, мотоциклов, бытовых изделий и предметов личного пользования приходится 84,7%, строительства – 9,3%. Низким остается удельный вес социально значимых отраслей в общем объеме оборота</w:t>
      </w:r>
      <w:r w:rsidRPr="00C2116B">
        <w:rPr>
          <w:rFonts w:ascii="Times New Roman" w:hAnsi="Times New Roman" w:cs="Times New Roman"/>
          <w:sz w:val="28"/>
          <w:szCs w:val="28"/>
        </w:rPr>
        <w:t xml:space="preserve"> малых и средних предприятий, в том числе: здравоохранение</w:t>
      </w:r>
      <w:proofErr w:type="gramEnd"/>
      <w:r w:rsidRPr="00C2116B">
        <w:rPr>
          <w:rFonts w:ascii="Times New Roman" w:hAnsi="Times New Roman" w:cs="Times New Roman"/>
          <w:sz w:val="28"/>
          <w:szCs w:val="28"/>
        </w:rPr>
        <w:t xml:space="preserve"> – 1,4%</w:t>
      </w:r>
      <w:r w:rsidR="0056431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045181">
        <w:rPr>
          <w:rFonts w:ascii="Times New Roman" w:hAnsi="Times New Roman" w:cs="Times New Roman"/>
          <w:sz w:val="28"/>
          <w:szCs w:val="28"/>
        </w:rPr>
        <w:t>21 250,36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lastRenderedPageBreak/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2735">
        <w:rPr>
          <w:rFonts w:ascii="Times New Roman" w:hAnsi="Times New Roman" w:cs="Times New Roman"/>
          <w:sz w:val="28"/>
          <w:szCs w:val="28"/>
        </w:rPr>
        <w:t>202</w:t>
      </w:r>
      <w:r w:rsidR="00144066">
        <w:rPr>
          <w:rFonts w:ascii="Times New Roman" w:hAnsi="Times New Roman" w:cs="Times New Roman"/>
          <w:sz w:val="28"/>
          <w:szCs w:val="28"/>
        </w:rPr>
        <w:t>4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lastRenderedPageBreak/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144066">
        <w:rPr>
          <w:rFonts w:ascii="Times New Roman" w:hAnsi="Times New Roman" w:cs="Times New Roman"/>
          <w:sz w:val="28"/>
          <w:szCs w:val="28"/>
        </w:rPr>
        <w:t>4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</w:t>
      </w:r>
      <w:r w:rsidR="00A02525">
        <w:rPr>
          <w:rFonts w:ascii="Times New Roman" w:hAnsi="Times New Roman" w:cs="Times New Roman"/>
          <w:sz w:val="28"/>
          <w:szCs w:val="28"/>
        </w:rPr>
        <w:t>а, которым оказана информационная</w:t>
      </w:r>
      <w:r w:rsidRPr="00D5548D">
        <w:rPr>
          <w:rFonts w:ascii="Times New Roman" w:hAnsi="Times New Roman" w:cs="Times New Roman"/>
          <w:sz w:val="28"/>
          <w:szCs w:val="28"/>
        </w:rPr>
        <w:t xml:space="preserve">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0C322F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E0123A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>Развитие и поддержка субъектов малого и среднего предпринимательства в ЗАТО п. Солнечный Красноярского края</w:t>
      </w:r>
      <w:r w:rsidRPr="00E0123A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E0123A" w:rsidRPr="00E0123A">
        <w:rPr>
          <w:rFonts w:ascii="Times New Roman" w:hAnsi="Times New Roman" w:cs="Times New Roman"/>
          <w:sz w:val="28"/>
          <w:szCs w:val="28"/>
        </w:rPr>
        <w:t>1 773,8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E0123A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E0123A">
        <w:rPr>
          <w:rFonts w:ascii="Times New Roman" w:hAnsi="Times New Roman" w:cs="Times New Roman"/>
          <w:sz w:val="28"/>
          <w:szCs w:val="28"/>
        </w:rPr>
        <w:t>:</w:t>
      </w:r>
    </w:p>
    <w:p w:rsidR="00A07215" w:rsidRPr="00E0123A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23A">
        <w:rPr>
          <w:rFonts w:ascii="Times New Roman" w:hAnsi="Times New Roman" w:cs="Times New Roman"/>
          <w:sz w:val="28"/>
          <w:szCs w:val="28"/>
        </w:rPr>
        <w:t xml:space="preserve">В 2022 году финансовые затраты составят – </w:t>
      </w:r>
      <w:r w:rsidR="00E0123A" w:rsidRPr="00E0123A">
        <w:rPr>
          <w:rFonts w:ascii="Times New Roman" w:hAnsi="Times New Roman" w:cs="Times New Roman"/>
          <w:sz w:val="28"/>
          <w:szCs w:val="28"/>
        </w:rPr>
        <w:t>632,8</w:t>
      </w:r>
      <w:r w:rsidR="00231146">
        <w:rPr>
          <w:rFonts w:ascii="Times New Roman" w:hAnsi="Times New Roman" w:cs="Times New Roman"/>
          <w:sz w:val="28"/>
          <w:szCs w:val="28"/>
        </w:rPr>
        <w:t xml:space="preserve"> </w:t>
      </w:r>
      <w:r w:rsidRPr="00E0123A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E0123A">
        <w:rPr>
          <w:rFonts w:ascii="Times New Roman" w:hAnsi="Times New Roman" w:cs="Times New Roman"/>
          <w:sz w:val="28"/>
          <w:szCs w:val="28"/>
        </w:rPr>
        <w:t xml:space="preserve"> </w:t>
      </w:r>
      <w:r w:rsidR="00E0123A" w:rsidRPr="00E0123A">
        <w:rPr>
          <w:rFonts w:ascii="Times New Roman" w:hAnsi="Times New Roman" w:cs="Times New Roman"/>
          <w:sz w:val="28"/>
          <w:szCs w:val="28"/>
        </w:rPr>
        <w:t>72,3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E0123A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23A">
        <w:rPr>
          <w:rFonts w:ascii="Times New Roman" w:hAnsi="Times New Roman" w:cs="Times New Roman"/>
          <w:sz w:val="28"/>
          <w:szCs w:val="28"/>
        </w:rPr>
        <w:t xml:space="preserve">В 2023 году финансовые затраты составят – </w:t>
      </w:r>
      <w:r w:rsidR="00E0123A" w:rsidRPr="00E0123A">
        <w:rPr>
          <w:rFonts w:ascii="Times New Roman" w:hAnsi="Times New Roman" w:cs="Times New Roman"/>
          <w:sz w:val="28"/>
          <w:szCs w:val="28"/>
        </w:rPr>
        <w:t>570,5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10,0 тыс. руб</w:t>
      </w:r>
      <w:r w:rsidR="00E00E38" w:rsidRPr="00E0123A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23A">
        <w:rPr>
          <w:rFonts w:ascii="Times New Roman" w:hAnsi="Times New Roman" w:cs="Times New Roman"/>
          <w:sz w:val="28"/>
          <w:szCs w:val="28"/>
        </w:rPr>
        <w:t xml:space="preserve">В 2024 году финансовые затраты составят – </w:t>
      </w:r>
      <w:r w:rsidR="00E0123A" w:rsidRPr="00E0123A">
        <w:rPr>
          <w:rFonts w:ascii="Times New Roman" w:hAnsi="Times New Roman" w:cs="Times New Roman"/>
          <w:sz w:val="28"/>
          <w:szCs w:val="28"/>
        </w:rPr>
        <w:t>570,5</w:t>
      </w:r>
      <w:r w:rsidRPr="00E0123A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10,0 тыс. руб.</w:t>
      </w:r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322F"/>
    <w:rsid w:val="000C635C"/>
    <w:rsid w:val="000C7470"/>
    <w:rsid w:val="001079A0"/>
    <w:rsid w:val="00112941"/>
    <w:rsid w:val="00114184"/>
    <w:rsid w:val="00114E0C"/>
    <w:rsid w:val="00116225"/>
    <w:rsid w:val="00125685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1378"/>
    <w:rsid w:val="00197638"/>
    <w:rsid w:val="001C2886"/>
    <w:rsid w:val="001C570D"/>
    <w:rsid w:val="001D21F1"/>
    <w:rsid w:val="001D67DE"/>
    <w:rsid w:val="001D7686"/>
    <w:rsid w:val="001E1447"/>
    <w:rsid w:val="001E4E4F"/>
    <w:rsid w:val="002166F2"/>
    <w:rsid w:val="00231146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3AED"/>
    <w:rsid w:val="00456B3C"/>
    <w:rsid w:val="004642AA"/>
    <w:rsid w:val="00477E00"/>
    <w:rsid w:val="004A66D8"/>
    <w:rsid w:val="004C0B37"/>
    <w:rsid w:val="004C3ECA"/>
    <w:rsid w:val="004C53F3"/>
    <w:rsid w:val="004F3B50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73A4"/>
    <w:rsid w:val="005A7E58"/>
    <w:rsid w:val="005B428B"/>
    <w:rsid w:val="005B601F"/>
    <w:rsid w:val="005B7F95"/>
    <w:rsid w:val="005C6AA9"/>
    <w:rsid w:val="0061376E"/>
    <w:rsid w:val="00616964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6E48E5"/>
    <w:rsid w:val="007021F4"/>
    <w:rsid w:val="00707028"/>
    <w:rsid w:val="00714654"/>
    <w:rsid w:val="00714F69"/>
    <w:rsid w:val="00715D68"/>
    <w:rsid w:val="00741A38"/>
    <w:rsid w:val="00753153"/>
    <w:rsid w:val="00755514"/>
    <w:rsid w:val="00765322"/>
    <w:rsid w:val="00767716"/>
    <w:rsid w:val="00770A8C"/>
    <w:rsid w:val="00786359"/>
    <w:rsid w:val="007B7231"/>
    <w:rsid w:val="007C21B6"/>
    <w:rsid w:val="007E1B78"/>
    <w:rsid w:val="007E5EE5"/>
    <w:rsid w:val="007E6E45"/>
    <w:rsid w:val="007F2ADA"/>
    <w:rsid w:val="007F6DA8"/>
    <w:rsid w:val="0081154D"/>
    <w:rsid w:val="008177FB"/>
    <w:rsid w:val="008236C1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42202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2525"/>
    <w:rsid w:val="00A048F0"/>
    <w:rsid w:val="00A07215"/>
    <w:rsid w:val="00A31F94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F1556"/>
    <w:rsid w:val="00AF4F53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3716"/>
    <w:rsid w:val="00CE3730"/>
    <w:rsid w:val="00CF2223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43402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A18D-D239-428C-8D3C-66F5719F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5077</TotalTime>
  <Pages>5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278</cp:revision>
  <cp:lastPrinted>2016-06-09T07:38:00Z</cp:lastPrinted>
  <dcterms:created xsi:type="dcterms:W3CDTF">2013-08-20T03:37:00Z</dcterms:created>
  <dcterms:modified xsi:type="dcterms:W3CDTF">2022-03-25T04:36:00Z</dcterms:modified>
</cp:coreProperties>
</file>